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0D4FA" w14:textId="77777777" w:rsidR="008E28AE" w:rsidRDefault="0009650D" w:rsidP="00894196">
      <w:pPr>
        <w:shd w:val="clear" w:color="auto" w:fill="FFFFFF"/>
        <w:spacing w:before="100" w:beforeAutospacing="1" w:after="150"/>
        <w:jc w:val="center"/>
        <w:outlineLvl w:val="0"/>
        <w:rPr>
          <w:b/>
          <w:bCs/>
          <w:kern w:val="36"/>
          <w:sz w:val="36"/>
          <w:szCs w:val="36"/>
        </w:rPr>
      </w:pPr>
      <w:r w:rsidRPr="00243506">
        <w:rPr>
          <w:b/>
          <w:bCs/>
          <w:kern w:val="36"/>
          <w:sz w:val="36"/>
          <w:szCs w:val="36"/>
        </w:rPr>
        <w:t xml:space="preserve">Regulamin </w:t>
      </w:r>
    </w:p>
    <w:p w14:paraId="75672E85" w14:textId="22F6EA66" w:rsidR="0009650D" w:rsidRPr="000764C9" w:rsidRDefault="0009650D" w:rsidP="00894196">
      <w:pPr>
        <w:shd w:val="clear" w:color="auto" w:fill="FFFFFF"/>
        <w:spacing w:before="100" w:beforeAutospacing="1" w:after="150"/>
        <w:jc w:val="center"/>
        <w:outlineLvl w:val="0"/>
        <w:rPr>
          <w:b/>
          <w:bCs/>
          <w:lang w:val="en-US"/>
        </w:rPr>
      </w:pPr>
      <w:r w:rsidRPr="0009650D">
        <w:rPr>
          <w:b/>
          <w:bCs/>
          <w:kern w:val="36"/>
          <w:sz w:val="36"/>
          <w:szCs w:val="36"/>
        </w:rPr>
        <w:t>„</w:t>
      </w:r>
      <w:r w:rsidR="001A0BF5">
        <w:rPr>
          <w:b/>
          <w:bCs/>
          <w:kern w:val="36"/>
          <w:sz w:val="36"/>
          <w:szCs w:val="36"/>
        </w:rPr>
        <w:t>II</w:t>
      </w:r>
      <w:r w:rsidR="00E24B95">
        <w:rPr>
          <w:b/>
          <w:bCs/>
          <w:kern w:val="36"/>
          <w:sz w:val="36"/>
          <w:szCs w:val="36"/>
        </w:rPr>
        <w:t>I</w:t>
      </w:r>
      <w:r w:rsidR="001A0BF5">
        <w:rPr>
          <w:b/>
          <w:bCs/>
          <w:kern w:val="36"/>
          <w:sz w:val="36"/>
          <w:szCs w:val="36"/>
        </w:rPr>
        <w:t xml:space="preserve"> Ogólnopolski Badmintonowy T</w:t>
      </w:r>
      <w:r w:rsidRPr="0009650D">
        <w:rPr>
          <w:b/>
          <w:bCs/>
          <w:kern w:val="36"/>
          <w:sz w:val="36"/>
          <w:szCs w:val="36"/>
        </w:rPr>
        <w:t>urniej dla Dzieci i Młodzie</w:t>
      </w:r>
      <w:r w:rsidR="008E28AE">
        <w:rPr>
          <w:b/>
          <w:bCs/>
          <w:kern w:val="36"/>
          <w:sz w:val="36"/>
          <w:szCs w:val="36"/>
        </w:rPr>
        <w:t>ży</w:t>
      </w:r>
      <w:r w:rsidR="00E24B95">
        <w:rPr>
          <w:b/>
          <w:bCs/>
          <w:kern w:val="36"/>
          <w:sz w:val="36"/>
          <w:szCs w:val="36"/>
        </w:rPr>
        <w:t xml:space="preserve"> – Warszawa 2022</w:t>
      </w:r>
      <w:r w:rsidR="008E28AE">
        <w:rPr>
          <w:b/>
          <w:bCs/>
          <w:kern w:val="36"/>
          <w:sz w:val="36"/>
          <w:szCs w:val="36"/>
        </w:rPr>
        <w:t xml:space="preserve"> </w:t>
      </w:r>
      <w:r w:rsidR="001A0BF5">
        <w:rPr>
          <w:b/>
          <w:bCs/>
          <w:kern w:val="36"/>
          <w:sz w:val="36"/>
          <w:szCs w:val="36"/>
        </w:rPr>
        <w:t xml:space="preserve"> </w:t>
      </w:r>
      <w:r w:rsidRPr="0009650D">
        <w:rPr>
          <w:b/>
          <w:bCs/>
          <w:kern w:val="36"/>
          <w:sz w:val="36"/>
          <w:szCs w:val="36"/>
        </w:rPr>
        <w:t>”</w:t>
      </w:r>
    </w:p>
    <w:p w14:paraId="12708AE5" w14:textId="77777777" w:rsidR="0009650D" w:rsidRDefault="0009650D" w:rsidP="0009650D">
      <w:pPr>
        <w:jc w:val="both"/>
        <w:rPr>
          <w:b/>
          <w:bCs/>
        </w:rPr>
      </w:pPr>
      <w:r>
        <w:rPr>
          <w:b/>
          <w:bCs/>
        </w:rPr>
        <w:t>1. CEL IMPREZY</w:t>
      </w:r>
    </w:p>
    <w:p w14:paraId="028D404C" w14:textId="77777777" w:rsidR="0009650D" w:rsidRDefault="0009650D" w:rsidP="0009650D">
      <w:pPr>
        <w:jc w:val="both"/>
        <w:rPr>
          <w:b/>
          <w:bCs/>
        </w:rPr>
      </w:pPr>
    </w:p>
    <w:p w14:paraId="7FE8538F" w14:textId="70114B61" w:rsidR="0009650D" w:rsidRDefault="001A0BF5" w:rsidP="0009650D">
      <w:pPr>
        <w:jc w:val="both"/>
        <w:rPr>
          <w:bCs/>
        </w:rPr>
      </w:pPr>
      <w:r w:rsidRPr="001A0BF5">
        <w:rPr>
          <w:bCs/>
        </w:rPr>
        <w:t>„II</w:t>
      </w:r>
      <w:r w:rsidR="00E24B95">
        <w:rPr>
          <w:bCs/>
        </w:rPr>
        <w:t>I</w:t>
      </w:r>
      <w:r w:rsidRPr="001A0BF5">
        <w:rPr>
          <w:bCs/>
        </w:rPr>
        <w:t xml:space="preserve"> Ogólnopolski Badmintonowy Turniej dla Dzieci i Młodzieży – Warszawa 202</w:t>
      </w:r>
      <w:r w:rsidR="00E24B95">
        <w:rPr>
          <w:bCs/>
        </w:rPr>
        <w:t>2</w:t>
      </w:r>
      <w:r w:rsidRPr="001A0BF5">
        <w:rPr>
          <w:bCs/>
        </w:rPr>
        <w:t xml:space="preserve">  </w:t>
      </w:r>
      <w:r w:rsidR="0009650D" w:rsidRPr="00705D0E">
        <w:rPr>
          <w:bCs/>
        </w:rPr>
        <w:t>zostanie rozegrany w celu popularyzacji badmintona  jako</w:t>
      </w:r>
      <w:r w:rsidR="0009650D">
        <w:rPr>
          <w:bCs/>
        </w:rPr>
        <w:t xml:space="preserve"> dyscypliny sportu bardzo atrakcyjnej do regularnego uprawiania dla dzieci i młodzieży</w:t>
      </w:r>
      <w:r w:rsidR="0009650D" w:rsidRPr="00705D0E">
        <w:rPr>
          <w:bCs/>
        </w:rPr>
        <w:t>. Podczas turnieju będziemy promować badminton jako dyscypl</w:t>
      </w:r>
      <w:r w:rsidR="0009650D">
        <w:rPr>
          <w:bCs/>
        </w:rPr>
        <w:t>inę sportową dla wszystkich dzieci</w:t>
      </w:r>
      <w:r w:rsidR="0009650D" w:rsidRPr="00705D0E">
        <w:rPr>
          <w:bCs/>
        </w:rPr>
        <w:t xml:space="preserve"> niezale</w:t>
      </w:r>
      <w:r w:rsidR="0009650D">
        <w:rPr>
          <w:bCs/>
        </w:rPr>
        <w:t>żnie od wieku i aktualnych umiejętności sportowych.</w:t>
      </w:r>
    </w:p>
    <w:p w14:paraId="0EDA9EBF" w14:textId="77777777" w:rsidR="0009650D" w:rsidRDefault="0009650D" w:rsidP="0009650D">
      <w:pPr>
        <w:jc w:val="both"/>
        <w:rPr>
          <w:bCs/>
        </w:rPr>
      </w:pPr>
    </w:p>
    <w:p w14:paraId="7408D149" w14:textId="77777777" w:rsidR="0009650D" w:rsidRDefault="0009650D" w:rsidP="0009650D">
      <w:pPr>
        <w:jc w:val="both"/>
      </w:pPr>
      <w:r w:rsidRPr="00B9517F">
        <w:rPr>
          <w:b/>
        </w:rPr>
        <w:t xml:space="preserve">2. </w:t>
      </w:r>
      <w:r>
        <w:rPr>
          <w:b/>
        </w:rPr>
        <w:t>KATEGORIE</w:t>
      </w:r>
    </w:p>
    <w:p w14:paraId="1151DDCD" w14:textId="77777777" w:rsidR="0009650D" w:rsidRDefault="0009650D" w:rsidP="0009650D">
      <w:pPr>
        <w:jc w:val="both"/>
      </w:pPr>
    </w:p>
    <w:p w14:paraId="0CB6B3C1" w14:textId="77777777" w:rsidR="0009650D" w:rsidRDefault="0009650D" w:rsidP="0009650D">
      <w:pPr>
        <w:spacing w:after="200" w:line="276" w:lineRule="auto"/>
        <w:rPr>
          <w:rFonts w:eastAsia="Calibri"/>
          <w:b/>
          <w:lang w:eastAsia="en-US"/>
        </w:rPr>
      </w:pPr>
      <w:r w:rsidRPr="001F45F4">
        <w:rPr>
          <w:rFonts w:eastAsia="Calibri"/>
          <w:b/>
          <w:lang w:eastAsia="en-US"/>
        </w:rPr>
        <w:t>Zawody zostaną rozgrane w następujących kategoriach:</w:t>
      </w:r>
    </w:p>
    <w:p w14:paraId="581AA204" w14:textId="58F80C56" w:rsidR="00303815" w:rsidRPr="00303815" w:rsidRDefault="00303815" w:rsidP="00303815">
      <w:pPr>
        <w:spacing w:after="200" w:line="276" w:lineRule="auto"/>
        <w:rPr>
          <w:rFonts w:eastAsia="Calibri"/>
          <w:lang w:eastAsia="en-US"/>
        </w:rPr>
      </w:pPr>
      <w:r w:rsidRPr="00303815">
        <w:rPr>
          <w:rFonts w:eastAsia="Calibri"/>
          <w:lang w:eastAsia="en-US"/>
        </w:rPr>
        <w:t>CHŁOPCY i DZIEW</w:t>
      </w:r>
      <w:r w:rsidR="00E24B95">
        <w:rPr>
          <w:rFonts w:eastAsia="Calibri"/>
          <w:lang w:eastAsia="en-US"/>
        </w:rPr>
        <w:t>CZYNKI   rocznik 2013 - 2016</w:t>
      </w:r>
    </w:p>
    <w:p w14:paraId="10C6686B" w14:textId="667803FE" w:rsidR="00303815" w:rsidRPr="00303815" w:rsidRDefault="00303815" w:rsidP="00303815">
      <w:pPr>
        <w:spacing w:after="200" w:line="276" w:lineRule="auto"/>
        <w:rPr>
          <w:rFonts w:eastAsia="Calibri"/>
          <w:lang w:eastAsia="en-US"/>
        </w:rPr>
      </w:pPr>
      <w:r w:rsidRPr="00303815">
        <w:rPr>
          <w:rFonts w:eastAsia="Calibri"/>
          <w:lang w:eastAsia="en-US"/>
        </w:rPr>
        <w:t>CH</w:t>
      </w:r>
      <w:r w:rsidR="00E24B95">
        <w:rPr>
          <w:rFonts w:eastAsia="Calibri"/>
          <w:lang w:eastAsia="en-US"/>
        </w:rPr>
        <w:t>ŁOPCY/DZIEWCZYNKI  rocznik  2011 - 2012</w:t>
      </w:r>
    </w:p>
    <w:p w14:paraId="26A0991B" w14:textId="10C45B05" w:rsidR="00303815" w:rsidRPr="00303815" w:rsidRDefault="00303815" w:rsidP="00303815">
      <w:pPr>
        <w:spacing w:after="200" w:line="276" w:lineRule="auto"/>
        <w:rPr>
          <w:rFonts w:eastAsia="Calibri"/>
          <w:lang w:eastAsia="en-US"/>
        </w:rPr>
      </w:pPr>
      <w:r w:rsidRPr="00303815">
        <w:rPr>
          <w:rFonts w:eastAsia="Calibri"/>
          <w:lang w:eastAsia="en-US"/>
        </w:rPr>
        <w:t>CH</w:t>
      </w:r>
      <w:r w:rsidR="00E24B95">
        <w:rPr>
          <w:rFonts w:eastAsia="Calibri"/>
          <w:lang w:eastAsia="en-US"/>
        </w:rPr>
        <w:t>ŁOPCY/DZIEWCZYNKI   rocznik 2009 – 2010</w:t>
      </w:r>
    </w:p>
    <w:p w14:paraId="7A1E582D" w14:textId="06A0902B" w:rsidR="00303815" w:rsidRDefault="00303815" w:rsidP="00303815">
      <w:pPr>
        <w:spacing w:after="200" w:line="276" w:lineRule="auto"/>
        <w:rPr>
          <w:rFonts w:eastAsia="Calibri"/>
          <w:lang w:eastAsia="en-US"/>
        </w:rPr>
      </w:pPr>
      <w:r w:rsidRPr="00303815">
        <w:rPr>
          <w:rFonts w:eastAsia="Calibri"/>
          <w:lang w:eastAsia="en-US"/>
        </w:rPr>
        <w:t>CH</w:t>
      </w:r>
      <w:r w:rsidR="00574AD9">
        <w:rPr>
          <w:rFonts w:eastAsia="Calibri"/>
          <w:lang w:eastAsia="en-US"/>
        </w:rPr>
        <w:t>ŁOPCY/D</w:t>
      </w:r>
      <w:r w:rsidR="00E24B95">
        <w:rPr>
          <w:rFonts w:eastAsia="Calibri"/>
          <w:lang w:eastAsia="en-US"/>
        </w:rPr>
        <w:t>ZIEWCZYNKI   rocznik 2007– 2008</w:t>
      </w:r>
    </w:p>
    <w:p w14:paraId="7929BF77" w14:textId="12478621" w:rsidR="00574AD9" w:rsidRDefault="00E24B95" w:rsidP="00574AD9">
      <w:pPr>
        <w:spacing w:after="200" w:line="276" w:lineRule="auto"/>
        <w:rPr>
          <w:rFonts w:eastAsia="Calibri"/>
          <w:lang w:eastAsia="en-US"/>
        </w:rPr>
      </w:pPr>
      <w:r>
        <w:rPr>
          <w:rFonts w:eastAsia="Calibri"/>
          <w:lang w:eastAsia="en-US"/>
        </w:rPr>
        <w:t>Gra podwójna roczniki 2005 – 2009</w:t>
      </w:r>
    </w:p>
    <w:p w14:paraId="51A321A7" w14:textId="77777777" w:rsidR="0009650D" w:rsidRPr="00303815" w:rsidRDefault="00441482" w:rsidP="00574AD9">
      <w:pPr>
        <w:spacing w:after="200" w:line="276" w:lineRule="auto"/>
      </w:pPr>
      <w:r w:rsidRPr="00303815">
        <w:rPr>
          <w:rFonts w:asciiTheme="minorHAnsi" w:eastAsiaTheme="minorHAnsi" w:hAnsiTheme="minorHAnsi" w:cstheme="minorBidi"/>
          <w:lang w:eastAsia="en-US"/>
        </w:rPr>
        <w:t>Klasyfikacja drużynowa szkół</w:t>
      </w:r>
    </w:p>
    <w:p w14:paraId="7A4EF362" w14:textId="77777777" w:rsidR="0009650D" w:rsidRDefault="0009650D" w:rsidP="0009650D">
      <w:r>
        <w:rPr>
          <w:b/>
          <w:bCs/>
        </w:rPr>
        <w:t>3. MIEJSCE</w:t>
      </w:r>
    </w:p>
    <w:p w14:paraId="41DBF023" w14:textId="77777777" w:rsidR="0009650D" w:rsidRDefault="0009650D" w:rsidP="0009650D">
      <w:pPr>
        <w:jc w:val="both"/>
      </w:pPr>
    </w:p>
    <w:p w14:paraId="2D983A2B" w14:textId="79EEC3E6" w:rsidR="0009650D" w:rsidRDefault="00574AD9" w:rsidP="0009650D">
      <w:pPr>
        <w:rPr>
          <w:b/>
        </w:rPr>
      </w:pPr>
      <w:r w:rsidRPr="00574AD9">
        <w:t>„II</w:t>
      </w:r>
      <w:r w:rsidR="00E24B95">
        <w:t>I</w:t>
      </w:r>
      <w:r w:rsidRPr="00574AD9">
        <w:t xml:space="preserve"> Ogólnopolski Badmintonowy Turniej dla Dzi</w:t>
      </w:r>
      <w:r w:rsidR="00E24B95">
        <w:t>eci i Młodzieży – Warszawa 2022</w:t>
      </w:r>
      <w:r w:rsidRPr="00574AD9">
        <w:t xml:space="preserve"> ”</w:t>
      </w:r>
      <w:r w:rsidR="0009650D">
        <w:t>odbędzie  s</w:t>
      </w:r>
      <w:r>
        <w:t>ię  w badmintonowym klubie LAVO, Józefosław ul. Geodetów 23E</w:t>
      </w:r>
    </w:p>
    <w:p w14:paraId="43FC5A17" w14:textId="77777777" w:rsidR="0009650D" w:rsidRDefault="0009650D" w:rsidP="0009650D">
      <w:pPr>
        <w:jc w:val="both"/>
      </w:pPr>
    </w:p>
    <w:p w14:paraId="4318EF5C" w14:textId="77777777" w:rsidR="0009650D" w:rsidRDefault="0009650D" w:rsidP="0009650D">
      <w:pPr>
        <w:jc w:val="both"/>
        <w:rPr>
          <w:b/>
          <w:bCs/>
        </w:rPr>
      </w:pPr>
      <w:r>
        <w:rPr>
          <w:b/>
          <w:bCs/>
        </w:rPr>
        <w:t>4.TERMIN</w:t>
      </w:r>
    </w:p>
    <w:p w14:paraId="2EA36F72" w14:textId="77777777" w:rsidR="0009650D" w:rsidRDefault="0009650D" w:rsidP="0009650D">
      <w:pPr>
        <w:jc w:val="both"/>
        <w:rPr>
          <w:b/>
          <w:bCs/>
        </w:rPr>
      </w:pPr>
    </w:p>
    <w:p w14:paraId="4EF725C8" w14:textId="3567A6E1" w:rsidR="0009650D" w:rsidRDefault="0009650D" w:rsidP="0009650D">
      <w:pPr>
        <w:jc w:val="both"/>
      </w:pPr>
      <w:r>
        <w:t>Turniej zostanie rozegrany w</w:t>
      </w:r>
      <w:r w:rsidR="00303815">
        <w:t xml:space="preserve"> niedzielę  </w:t>
      </w:r>
      <w:r w:rsidR="00D05DCF">
        <w:t>27 listopada</w:t>
      </w:r>
      <w:r w:rsidR="00D20CD9" w:rsidRPr="00D20CD9">
        <w:t xml:space="preserve"> 2</w:t>
      </w:r>
      <w:r w:rsidR="00E24B95">
        <w:t>022</w:t>
      </w:r>
      <w:r w:rsidR="00D20CD9" w:rsidRPr="00D20CD9">
        <w:t xml:space="preserve"> </w:t>
      </w:r>
      <w:r>
        <w:t>roku i będzie trwał od godziny 9:00</w:t>
      </w:r>
      <w:r w:rsidR="00E24B95">
        <w:t xml:space="preserve"> do 20</w:t>
      </w:r>
      <w:r>
        <w:t>:00</w:t>
      </w:r>
    </w:p>
    <w:p w14:paraId="7A713A6D" w14:textId="1476102F" w:rsidR="0009650D" w:rsidRDefault="004A4FE9" w:rsidP="0009650D">
      <w:pPr>
        <w:jc w:val="both"/>
      </w:pPr>
      <w:r>
        <w:t xml:space="preserve">W trakcie turnieju w zależności od ilości zgłoszeń i przebiegu rywalizacji organizator wyznaczy godziny dekoracji zwycięzców. </w:t>
      </w:r>
    </w:p>
    <w:p w14:paraId="10578723" w14:textId="77777777" w:rsidR="00DE0AC8" w:rsidRDefault="00DE0AC8" w:rsidP="0009650D">
      <w:pPr>
        <w:jc w:val="both"/>
      </w:pPr>
    </w:p>
    <w:p w14:paraId="5EAA1EFC" w14:textId="77777777" w:rsidR="00DE0AC8" w:rsidRPr="00DE0AC8" w:rsidRDefault="00DE0AC8" w:rsidP="00DE0AC8">
      <w:pPr>
        <w:jc w:val="both"/>
        <w:rPr>
          <w:b/>
        </w:rPr>
      </w:pPr>
      <w:r w:rsidRPr="00DE0AC8">
        <w:rPr>
          <w:b/>
        </w:rPr>
        <w:t>5. CHARMONOGRAM ZAWODÓW</w:t>
      </w:r>
    </w:p>
    <w:p w14:paraId="3F7387CF" w14:textId="77777777" w:rsidR="00DE0AC8" w:rsidRPr="00DE0AC8" w:rsidRDefault="00DE0AC8" w:rsidP="00DE0AC8">
      <w:pPr>
        <w:jc w:val="both"/>
        <w:rPr>
          <w:b/>
        </w:rPr>
      </w:pPr>
    </w:p>
    <w:p w14:paraId="236E93E7" w14:textId="77777777" w:rsidR="00E24B95" w:rsidRPr="00E24B95" w:rsidRDefault="00E24B95" w:rsidP="00E24B95">
      <w:pPr>
        <w:autoSpaceDE w:val="0"/>
        <w:autoSpaceDN w:val="0"/>
        <w:adjustRightInd w:val="0"/>
        <w:rPr>
          <w:rFonts w:eastAsia="Calibri"/>
          <w:lang w:eastAsia="en-US"/>
        </w:rPr>
      </w:pPr>
      <w:r w:rsidRPr="00E24B95">
        <w:rPr>
          <w:rFonts w:eastAsia="Calibri"/>
          <w:lang w:eastAsia="en-US"/>
        </w:rPr>
        <w:t>Godzinowy harmonogram przebiegu imprezy:</w:t>
      </w:r>
    </w:p>
    <w:p w14:paraId="642CC0DC" w14:textId="77777777" w:rsidR="00E24B95" w:rsidRPr="00E24B95" w:rsidRDefault="00E24B95" w:rsidP="00E24B95">
      <w:pPr>
        <w:autoSpaceDE w:val="0"/>
        <w:autoSpaceDN w:val="0"/>
        <w:adjustRightInd w:val="0"/>
        <w:rPr>
          <w:rFonts w:eastAsia="Calibri"/>
          <w:lang w:eastAsia="en-US"/>
        </w:rPr>
      </w:pPr>
      <w:r w:rsidRPr="00E24B95">
        <w:rPr>
          <w:rFonts w:eastAsia="Calibri"/>
          <w:lang w:eastAsia="en-US"/>
        </w:rPr>
        <w:t>Data imprezy: 11 09 2022</w:t>
      </w:r>
    </w:p>
    <w:p w14:paraId="23EF9DC0" w14:textId="77777777" w:rsidR="00E24B95" w:rsidRPr="00E24B95" w:rsidRDefault="00E24B95" w:rsidP="00E24B95">
      <w:pPr>
        <w:autoSpaceDE w:val="0"/>
        <w:autoSpaceDN w:val="0"/>
        <w:adjustRightInd w:val="0"/>
        <w:rPr>
          <w:rFonts w:eastAsia="Calibri"/>
          <w:lang w:eastAsia="en-US"/>
        </w:rPr>
      </w:pPr>
      <w:r w:rsidRPr="00E24B95">
        <w:rPr>
          <w:rFonts w:eastAsia="Calibri"/>
          <w:lang w:eastAsia="en-US"/>
        </w:rPr>
        <w:t>Godzina 8 00  otwarcie biura zawodów</w:t>
      </w:r>
    </w:p>
    <w:p w14:paraId="3A83A2D2" w14:textId="33D0B42A" w:rsidR="00E24B95" w:rsidRPr="00E24B95" w:rsidRDefault="00D05DCF" w:rsidP="00E24B95">
      <w:pPr>
        <w:autoSpaceDE w:val="0"/>
        <w:autoSpaceDN w:val="0"/>
        <w:adjustRightInd w:val="0"/>
        <w:rPr>
          <w:rFonts w:eastAsia="Calibri"/>
          <w:lang w:eastAsia="en-US"/>
        </w:rPr>
      </w:pPr>
      <w:r>
        <w:rPr>
          <w:rFonts w:eastAsia="Calibri"/>
          <w:lang w:eastAsia="en-US"/>
        </w:rPr>
        <w:t>Godzina 8 00 – 8 45</w:t>
      </w:r>
      <w:r w:rsidR="00E24B95" w:rsidRPr="00E24B95">
        <w:rPr>
          <w:rFonts w:eastAsia="Calibri"/>
          <w:lang w:eastAsia="en-US"/>
        </w:rPr>
        <w:t xml:space="preserve"> weryfikacja uczestników turnieju w najmłodszych kategoriach</w:t>
      </w:r>
      <w:r>
        <w:rPr>
          <w:rFonts w:eastAsia="Calibri"/>
          <w:lang w:eastAsia="en-US"/>
        </w:rPr>
        <w:t xml:space="preserve"> rozpoczynających się o godzinie 9 00 </w:t>
      </w:r>
      <w:r w:rsidR="00E24B95" w:rsidRPr="00E24B95">
        <w:rPr>
          <w:rFonts w:eastAsia="Calibri"/>
          <w:lang w:eastAsia="en-US"/>
        </w:rPr>
        <w:t>, przekazanie niezbędnych informacji, wywieszenie list zawodników, rozdzielenie zadań sędziom, animatorom i wolontariuszom.</w:t>
      </w:r>
    </w:p>
    <w:p w14:paraId="670A247C" w14:textId="77777777" w:rsidR="00E24B95" w:rsidRPr="00E24B95" w:rsidRDefault="00E24B95" w:rsidP="00E24B95">
      <w:pPr>
        <w:autoSpaceDE w:val="0"/>
        <w:autoSpaceDN w:val="0"/>
        <w:adjustRightInd w:val="0"/>
        <w:rPr>
          <w:rFonts w:eastAsia="Calibri"/>
          <w:lang w:eastAsia="en-US"/>
        </w:rPr>
      </w:pPr>
      <w:r w:rsidRPr="00E24B95">
        <w:rPr>
          <w:rFonts w:eastAsia="Calibri"/>
          <w:lang w:eastAsia="en-US"/>
        </w:rPr>
        <w:t>Godzina 9 00 początek turnieju w najmłodszych kategoriach.</w:t>
      </w:r>
    </w:p>
    <w:p w14:paraId="0B268CDB" w14:textId="77777777" w:rsidR="00E24B95" w:rsidRPr="00E24B95" w:rsidRDefault="00E24B95" w:rsidP="00E24B95">
      <w:pPr>
        <w:autoSpaceDE w:val="0"/>
        <w:autoSpaceDN w:val="0"/>
        <w:adjustRightInd w:val="0"/>
        <w:rPr>
          <w:rFonts w:eastAsia="Calibri"/>
          <w:lang w:eastAsia="en-US"/>
        </w:rPr>
      </w:pPr>
      <w:r w:rsidRPr="00E24B95">
        <w:rPr>
          <w:rFonts w:eastAsia="Calibri"/>
          <w:lang w:eastAsia="en-US"/>
        </w:rPr>
        <w:lastRenderedPageBreak/>
        <w:t xml:space="preserve">CHŁOPCY i DZIEWCZYNKI   rocznik 2013 - 2016 </w:t>
      </w:r>
    </w:p>
    <w:p w14:paraId="60F65EEF" w14:textId="77777777" w:rsidR="00E24B95" w:rsidRDefault="00E24B95" w:rsidP="00E24B95">
      <w:pPr>
        <w:autoSpaceDE w:val="0"/>
        <w:autoSpaceDN w:val="0"/>
        <w:adjustRightInd w:val="0"/>
        <w:rPr>
          <w:rFonts w:eastAsia="Calibri"/>
          <w:lang w:eastAsia="en-US"/>
        </w:rPr>
      </w:pPr>
      <w:r w:rsidRPr="00E24B95">
        <w:rPr>
          <w:rFonts w:eastAsia="Calibri"/>
          <w:lang w:eastAsia="en-US"/>
        </w:rPr>
        <w:t>CHŁOPCY/DZIEWCZYNKI  rocznik  2011 – 2012</w:t>
      </w:r>
    </w:p>
    <w:p w14:paraId="11809313" w14:textId="4854D63B" w:rsidR="00B626A3" w:rsidRDefault="00B626A3" w:rsidP="00E24B95">
      <w:pPr>
        <w:autoSpaceDE w:val="0"/>
        <w:autoSpaceDN w:val="0"/>
        <w:adjustRightInd w:val="0"/>
        <w:rPr>
          <w:rFonts w:eastAsia="Calibri"/>
          <w:lang w:eastAsia="en-US"/>
        </w:rPr>
      </w:pPr>
      <w:r w:rsidRPr="00B626A3">
        <w:rPr>
          <w:rFonts w:eastAsia="Calibri"/>
          <w:lang w:eastAsia="en-US"/>
        </w:rPr>
        <w:t>Godzina 11  00 – 18 00 Imprezy towarzyszące</w:t>
      </w:r>
    </w:p>
    <w:p w14:paraId="54B225C5" w14:textId="5EB61664" w:rsidR="00B626A3" w:rsidRDefault="00B626A3" w:rsidP="00B626A3">
      <w:pPr>
        <w:autoSpaceDE w:val="0"/>
        <w:autoSpaceDN w:val="0"/>
        <w:adjustRightInd w:val="0"/>
        <w:rPr>
          <w:rFonts w:eastAsia="Calibri"/>
          <w:lang w:eastAsia="en-US"/>
        </w:rPr>
      </w:pPr>
      <w:r>
        <w:rPr>
          <w:rFonts w:eastAsia="Calibri"/>
          <w:lang w:eastAsia="en-US"/>
        </w:rPr>
        <w:t>Godzina 12 00 - 15</w:t>
      </w:r>
      <w:r w:rsidRPr="00E24B95">
        <w:rPr>
          <w:rFonts w:eastAsia="Calibri"/>
          <w:lang w:eastAsia="en-US"/>
        </w:rPr>
        <w:t xml:space="preserve"> 00  – gry pokazowe</w:t>
      </w:r>
    </w:p>
    <w:p w14:paraId="032CE34C" w14:textId="08439801" w:rsidR="00D05DCF" w:rsidRDefault="00D05DCF" w:rsidP="00E24B95">
      <w:pPr>
        <w:autoSpaceDE w:val="0"/>
        <w:autoSpaceDN w:val="0"/>
        <w:adjustRightInd w:val="0"/>
        <w:rPr>
          <w:rFonts w:eastAsia="Calibri"/>
          <w:lang w:eastAsia="en-US"/>
        </w:rPr>
      </w:pPr>
      <w:r>
        <w:rPr>
          <w:rFonts w:eastAsia="Calibri"/>
          <w:lang w:eastAsia="en-US"/>
        </w:rPr>
        <w:t>Godzina 12  00</w:t>
      </w:r>
      <w:r w:rsidR="00E24B95" w:rsidRPr="00E24B95">
        <w:rPr>
          <w:rFonts w:eastAsia="Calibri"/>
          <w:lang w:eastAsia="en-US"/>
        </w:rPr>
        <w:t xml:space="preserve"> </w:t>
      </w:r>
      <w:r>
        <w:rPr>
          <w:rFonts w:eastAsia="Calibri"/>
          <w:lang w:eastAsia="en-US"/>
        </w:rPr>
        <w:t xml:space="preserve"> - 12 45 </w:t>
      </w:r>
      <w:r w:rsidRPr="00D05DCF">
        <w:rPr>
          <w:rFonts w:eastAsia="Calibri"/>
          <w:lang w:eastAsia="en-US"/>
        </w:rPr>
        <w:t xml:space="preserve"> weryfikacja uczestników turnieju</w:t>
      </w:r>
      <w:r>
        <w:rPr>
          <w:rFonts w:eastAsia="Calibri"/>
          <w:lang w:eastAsia="en-US"/>
        </w:rPr>
        <w:t xml:space="preserve"> w kategorii gier podwójnych rocznik 2005-2009.</w:t>
      </w:r>
    </w:p>
    <w:p w14:paraId="3AFA6212" w14:textId="77777777" w:rsidR="00D05DCF" w:rsidRDefault="00D05DCF" w:rsidP="00E24B95">
      <w:pPr>
        <w:autoSpaceDE w:val="0"/>
        <w:autoSpaceDN w:val="0"/>
        <w:adjustRightInd w:val="0"/>
        <w:rPr>
          <w:rFonts w:eastAsia="Calibri"/>
          <w:lang w:eastAsia="en-US"/>
        </w:rPr>
      </w:pPr>
      <w:r>
        <w:rPr>
          <w:rFonts w:eastAsia="Calibri"/>
          <w:lang w:eastAsia="en-US"/>
        </w:rPr>
        <w:t xml:space="preserve">Godzina 13 00 - początek turnieju w </w:t>
      </w:r>
      <w:r w:rsidRPr="00D05DCF">
        <w:rPr>
          <w:rFonts w:eastAsia="Calibri"/>
          <w:lang w:eastAsia="en-US"/>
        </w:rPr>
        <w:t>kategorii gier podwójnych rocznik 2005-2009.</w:t>
      </w:r>
    </w:p>
    <w:p w14:paraId="66A4EB8F" w14:textId="2DF5E41B" w:rsidR="00E24B95" w:rsidRDefault="00D05DCF" w:rsidP="00E24B95">
      <w:pPr>
        <w:autoSpaceDE w:val="0"/>
        <w:autoSpaceDN w:val="0"/>
        <w:adjustRightInd w:val="0"/>
        <w:rPr>
          <w:rFonts w:eastAsia="Calibri"/>
          <w:lang w:eastAsia="en-US"/>
        </w:rPr>
      </w:pPr>
      <w:r>
        <w:rPr>
          <w:rFonts w:eastAsia="Calibri"/>
          <w:lang w:eastAsia="en-US"/>
        </w:rPr>
        <w:t xml:space="preserve">Godzina 13 00 - </w:t>
      </w:r>
      <w:r w:rsidR="00E24B95" w:rsidRPr="00E24B95">
        <w:rPr>
          <w:rFonts w:eastAsia="Calibri"/>
          <w:lang w:eastAsia="en-US"/>
        </w:rPr>
        <w:t xml:space="preserve"> </w:t>
      </w:r>
      <w:r>
        <w:rPr>
          <w:rFonts w:eastAsia="Calibri"/>
          <w:lang w:eastAsia="en-US"/>
        </w:rPr>
        <w:t xml:space="preserve">13 45 </w:t>
      </w:r>
      <w:r w:rsidRPr="00D05DCF">
        <w:rPr>
          <w:rFonts w:eastAsia="Calibri"/>
          <w:lang w:eastAsia="en-US"/>
        </w:rPr>
        <w:t>weryfikacja ucz</w:t>
      </w:r>
      <w:r>
        <w:rPr>
          <w:rFonts w:eastAsia="Calibri"/>
          <w:lang w:eastAsia="en-US"/>
        </w:rPr>
        <w:t xml:space="preserve">estników turnieju w pozostałych kategoriach </w:t>
      </w:r>
      <w:r w:rsidRPr="00D05DCF">
        <w:rPr>
          <w:rFonts w:eastAsia="Calibri"/>
          <w:lang w:eastAsia="en-US"/>
        </w:rPr>
        <w:t xml:space="preserve"> r</w:t>
      </w:r>
      <w:r>
        <w:rPr>
          <w:rFonts w:eastAsia="Calibri"/>
          <w:lang w:eastAsia="en-US"/>
        </w:rPr>
        <w:t>ozpoczynających się o godzinie 14</w:t>
      </w:r>
      <w:r w:rsidRPr="00D05DCF">
        <w:rPr>
          <w:rFonts w:eastAsia="Calibri"/>
          <w:lang w:eastAsia="en-US"/>
        </w:rPr>
        <w:t xml:space="preserve"> 00</w:t>
      </w:r>
    </w:p>
    <w:p w14:paraId="4D3CA26B" w14:textId="4294AA84" w:rsidR="00B626A3" w:rsidRPr="00E24B95" w:rsidRDefault="00B626A3" w:rsidP="00E24B95">
      <w:pPr>
        <w:autoSpaceDE w:val="0"/>
        <w:autoSpaceDN w:val="0"/>
        <w:adjustRightInd w:val="0"/>
        <w:rPr>
          <w:rFonts w:eastAsia="Calibri"/>
          <w:lang w:eastAsia="en-US"/>
        </w:rPr>
      </w:pPr>
      <w:r>
        <w:rPr>
          <w:rFonts w:eastAsia="Calibri"/>
          <w:lang w:eastAsia="en-US"/>
        </w:rPr>
        <w:t xml:space="preserve">Godzina 14 00 początek turnieju w starszych </w:t>
      </w:r>
      <w:r w:rsidRPr="00B626A3">
        <w:rPr>
          <w:rFonts w:eastAsia="Calibri"/>
          <w:lang w:eastAsia="en-US"/>
        </w:rPr>
        <w:t xml:space="preserve"> kategoriach.</w:t>
      </w:r>
    </w:p>
    <w:p w14:paraId="5FEDCD00" w14:textId="77777777" w:rsidR="00E24B95" w:rsidRDefault="00E24B95" w:rsidP="00E24B95">
      <w:pPr>
        <w:autoSpaceDE w:val="0"/>
        <w:autoSpaceDN w:val="0"/>
        <w:adjustRightInd w:val="0"/>
        <w:rPr>
          <w:rFonts w:eastAsia="Calibri"/>
          <w:lang w:eastAsia="en-US"/>
        </w:rPr>
      </w:pPr>
      <w:r w:rsidRPr="00E24B95">
        <w:rPr>
          <w:rFonts w:eastAsia="Calibri"/>
          <w:lang w:eastAsia="en-US"/>
        </w:rPr>
        <w:t>CHŁOPCY/DZIEWCZYNKI   rocznik 2009 – 2010</w:t>
      </w:r>
    </w:p>
    <w:p w14:paraId="7A350B4D" w14:textId="39ED3025" w:rsidR="00B626A3" w:rsidRPr="00E24B95" w:rsidRDefault="00B626A3" w:rsidP="00E24B95">
      <w:pPr>
        <w:autoSpaceDE w:val="0"/>
        <w:autoSpaceDN w:val="0"/>
        <w:adjustRightInd w:val="0"/>
        <w:rPr>
          <w:rFonts w:eastAsia="Calibri"/>
          <w:lang w:eastAsia="en-US"/>
        </w:rPr>
      </w:pPr>
      <w:r w:rsidRPr="00B626A3">
        <w:rPr>
          <w:rFonts w:eastAsia="Calibri"/>
          <w:lang w:eastAsia="en-US"/>
        </w:rPr>
        <w:t>CHŁOPCY/DZIEWCZYNKI   rocznik 2007 – 2008</w:t>
      </w:r>
    </w:p>
    <w:p w14:paraId="2E8C97B7" w14:textId="5659D120" w:rsidR="00E24B95" w:rsidRPr="00E24B95" w:rsidRDefault="00E24B95" w:rsidP="00E24B95">
      <w:pPr>
        <w:autoSpaceDE w:val="0"/>
        <w:autoSpaceDN w:val="0"/>
        <w:adjustRightInd w:val="0"/>
        <w:rPr>
          <w:rFonts w:eastAsia="Calibri"/>
          <w:lang w:eastAsia="en-US"/>
        </w:rPr>
      </w:pPr>
      <w:r w:rsidRPr="00E24B95">
        <w:rPr>
          <w:rFonts w:eastAsia="Calibri"/>
          <w:lang w:eastAsia="en-US"/>
        </w:rPr>
        <w:t xml:space="preserve">14 00 </w:t>
      </w:r>
      <w:r w:rsidR="00B626A3">
        <w:rPr>
          <w:rFonts w:eastAsia="Calibri"/>
          <w:lang w:eastAsia="en-US"/>
        </w:rPr>
        <w:t xml:space="preserve">– 15 00 </w:t>
      </w:r>
      <w:r w:rsidRPr="00E24B95">
        <w:rPr>
          <w:rFonts w:eastAsia="Calibri"/>
          <w:lang w:eastAsia="en-US"/>
        </w:rPr>
        <w:t xml:space="preserve">Uroczysta dekoracja zwycięzców w przedpołudniowych kategoriach </w:t>
      </w:r>
    </w:p>
    <w:p w14:paraId="5721B0C2" w14:textId="36A7ECA9" w:rsidR="00E24B95" w:rsidRPr="00E24B95" w:rsidRDefault="00B626A3" w:rsidP="00E24B95">
      <w:pPr>
        <w:autoSpaceDE w:val="0"/>
        <w:autoSpaceDN w:val="0"/>
        <w:adjustRightInd w:val="0"/>
        <w:rPr>
          <w:rFonts w:eastAsia="Calibri"/>
          <w:lang w:eastAsia="en-US"/>
        </w:rPr>
      </w:pPr>
      <w:r>
        <w:rPr>
          <w:rFonts w:eastAsia="Calibri"/>
          <w:lang w:eastAsia="en-US"/>
        </w:rPr>
        <w:t xml:space="preserve">19 30 – 20 00 </w:t>
      </w:r>
      <w:r w:rsidR="00E24B95" w:rsidRPr="00E24B95">
        <w:rPr>
          <w:rFonts w:eastAsia="Calibri"/>
          <w:lang w:eastAsia="en-US"/>
        </w:rPr>
        <w:t xml:space="preserve">  Uroczyste dekor</w:t>
      </w:r>
      <w:r>
        <w:rPr>
          <w:rFonts w:eastAsia="Calibri"/>
          <w:lang w:eastAsia="en-US"/>
        </w:rPr>
        <w:t xml:space="preserve">acje zwycięzców w pozostałych </w:t>
      </w:r>
      <w:r w:rsidR="00E24B95" w:rsidRPr="00E24B95">
        <w:rPr>
          <w:rFonts w:eastAsia="Calibri"/>
          <w:lang w:eastAsia="en-US"/>
        </w:rPr>
        <w:t xml:space="preserve"> kategoriach.</w:t>
      </w:r>
    </w:p>
    <w:p w14:paraId="6794CE41" w14:textId="4286E682" w:rsidR="008E7E19" w:rsidRDefault="00E24B95" w:rsidP="00E24B95">
      <w:pPr>
        <w:autoSpaceDE w:val="0"/>
        <w:autoSpaceDN w:val="0"/>
        <w:adjustRightInd w:val="0"/>
        <w:rPr>
          <w:rFonts w:eastAsia="Calibri"/>
          <w:lang w:eastAsia="en-US"/>
        </w:rPr>
      </w:pPr>
      <w:r w:rsidRPr="00E24B95">
        <w:rPr>
          <w:rFonts w:eastAsia="Calibri"/>
          <w:lang w:eastAsia="en-US"/>
        </w:rPr>
        <w:t>20 00 Zakończenie zawodów</w:t>
      </w:r>
    </w:p>
    <w:p w14:paraId="06111B0D" w14:textId="7223EF00" w:rsidR="008E7E19" w:rsidRDefault="008E7E19" w:rsidP="00DE0AC8">
      <w:pPr>
        <w:autoSpaceDE w:val="0"/>
        <w:autoSpaceDN w:val="0"/>
        <w:adjustRightInd w:val="0"/>
        <w:rPr>
          <w:rFonts w:eastAsia="Calibri"/>
          <w:lang w:eastAsia="en-US"/>
        </w:rPr>
      </w:pPr>
      <w:r>
        <w:t>Po zakończeniu zgłoszeń , godziny rozpoczęcia poszczególnych turniejów mogą ulec przesunięciu.</w:t>
      </w:r>
    </w:p>
    <w:p w14:paraId="02F53E25" w14:textId="77777777" w:rsidR="000917A1" w:rsidRDefault="000917A1" w:rsidP="00DE0AC8">
      <w:pPr>
        <w:autoSpaceDE w:val="0"/>
        <w:autoSpaceDN w:val="0"/>
        <w:adjustRightInd w:val="0"/>
        <w:rPr>
          <w:rFonts w:eastAsia="Calibri"/>
          <w:lang w:eastAsia="en-US"/>
        </w:rPr>
      </w:pPr>
    </w:p>
    <w:p w14:paraId="4F1041E5" w14:textId="06CF8D35" w:rsidR="0009650D" w:rsidRDefault="001D3A9D" w:rsidP="0009650D">
      <w:pPr>
        <w:jc w:val="both"/>
        <w:rPr>
          <w:b/>
          <w:bCs/>
        </w:rPr>
      </w:pPr>
      <w:r>
        <w:rPr>
          <w:b/>
          <w:bCs/>
        </w:rPr>
        <w:t>6</w:t>
      </w:r>
      <w:r w:rsidR="0009650D">
        <w:rPr>
          <w:b/>
          <w:bCs/>
        </w:rPr>
        <w:t>. ORGANIZATOR</w:t>
      </w:r>
    </w:p>
    <w:p w14:paraId="3DBCBC6B" w14:textId="77777777" w:rsidR="00894196" w:rsidRDefault="00894196" w:rsidP="0009650D">
      <w:pPr>
        <w:jc w:val="both"/>
      </w:pPr>
    </w:p>
    <w:p w14:paraId="0C9520A1" w14:textId="77777777" w:rsidR="0009650D" w:rsidRDefault="0009650D" w:rsidP="0009650D">
      <w:pPr>
        <w:jc w:val="both"/>
      </w:pPr>
      <w:r>
        <w:t>Organizatorem Turnieju jest Fundacja Aktywni dla Polski zwana dalej Organizatorem.</w:t>
      </w:r>
    </w:p>
    <w:p w14:paraId="5011661A" w14:textId="77777777" w:rsidR="0009650D" w:rsidRDefault="0009650D" w:rsidP="0009650D">
      <w:pPr>
        <w:jc w:val="both"/>
      </w:pPr>
    </w:p>
    <w:p w14:paraId="4686D454" w14:textId="4A06557C" w:rsidR="0009650D" w:rsidRDefault="001D3A9D" w:rsidP="0009650D">
      <w:pPr>
        <w:jc w:val="both"/>
      </w:pPr>
      <w:r>
        <w:rPr>
          <w:b/>
          <w:bCs/>
        </w:rPr>
        <w:t>7</w:t>
      </w:r>
      <w:r w:rsidR="0009650D">
        <w:rPr>
          <w:b/>
          <w:bCs/>
        </w:rPr>
        <w:t>. UCZESTNICTWO</w:t>
      </w:r>
    </w:p>
    <w:p w14:paraId="3D8C6F09" w14:textId="77777777" w:rsidR="0009650D" w:rsidRDefault="0009650D" w:rsidP="0009650D">
      <w:pPr>
        <w:jc w:val="both"/>
      </w:pPr>
    </w:p>
    <w:p w14:paraId="4F8C81E9" w14:textId="77777777" w:rsidR="0009650D" w:rsidRDefault="0009650D" w:rsidP="0009650D">
      <w:pPr>
        <w:jc w:val="both"/>
      </w:pPr>
      <w:r>
        <w:t>W turnieju mogą brać udzi</w:t>
      </w:r>
      <w:r w:rsidR="004F3CEB">
        <w:t>ał wszystkie dz</w:t>
      </w:r>
      <w:r w:rsidR="006601EA">
        <w:t>ieci z całej Polski w wieku od 6</w:t>
      </w:r>
      <w:r w:rsidR="004F3CEB">
        <w:t xml:space="preserve"> do 17 lat zgodnie z przewidzianymi kategoriami wiekowymi.</w:t>
      </w:r>
    </w:p>
    <w:p w14:paraId="1902F4BC" w14:textId="45D50995" w:rsidR="00CB38C1" w:rsidRDefault="0009650D" w:rsidP="0009650D">
      <w:pPr>
        <w:jc w:val="both"/>
      </w:pPr>
      <w:r>
        <w:t>W turnieju wezmą udział zawodnicy i zawodniczki, którzy</w:t>
      </w:r>
      <w:r w:rsidRPr="00552FF5">
        <w:t xml:space="preserve"> zgłoszą chęć swojego u</w:t>
      </w:r>
      <w:r>
        <w:t xml:space="preserve">czestnictwa </w:t>
      </w:r>
      <w:r w:rsidR="00E24B95">
        <w:t xml:space="preserve">na stronie organizatora </w:t>
      </w:r>
      <w:hyperlink r:id="rId7" w:history="1">
        <w:r w:rsidR="00A351E7" w:rsidRPr="002D4671">
          <w:rPr>
            <w:rStyle w:val="Hipercze"/>
          </w:rPr>
          <w:t>www.aktywnidlapolski.pl</w:t>
        </w:r>
      </w:hyperlink>
      <w:r w:rsidR="00A351E7">
        <w:t xml:space="preserve"> </w:t>
      </w:r>
      <w:r w:rsidR="00E24B95">
        <w:t xml:space="preserve">poprzez formularz zgłoszeniowy lub </w:t>
      </w:r>
      <w:r>
        <w:t xml:space="preserve">wysyłając </w:t>
      </w:r>
      <w:r w:rsidR="000B08FD">
        <w:t xml:space="preserve">zgłoszenie na adres </w:t>
      </w:r>
      <w:r w:rsidR="00900B1D">
        <w:t>mailowy sędziego głównego zawodów</w:t>
      </w:r>
      <w:r w:rsidR="00A351E7">
        <w:t xml:space="preserve"> </w:t>
      </w:r>
      <w:r w:rsidR="00A351E7">
        <w:rPr>
          <w:rFonts w:asciiTheme="majorHAnsi" w:hAnsiTheme="majorHAnsi"/>
        </w:rPr>
        <w:t xml:space="preserve">lub bezpośrednio do Sędziego Głównego Zawodów </w:t>
      </w:r>
      <w:hyperlink r:id="rId8" w:history="1">
        <w:r w:rsidR="00A351E7">
          <w:rPr>
            <w:rStyle w:val="Hipercze"/>
            <w:rFonts w:asciiTheme="majorHAnsi" w:hAnsiTheme="majorHAnsi"/>
          </w:rPr>
          <w:t>marekkrawczyk@gazeta.pl</w:t>
        </w:r>
      </w:hyperlink>
      <w:r w:rsidR="00A351E7">
        <w:rPr>
          <w:rFonts w:asciiTheme="majorHAnsi" w:hAnsiTheme="majorHAnsi"/>
        </w:rPr>
        <w:t> </w:t>
      </w:r>
      <w:r w:rsidR="00A351E7">
        <w:rPr>
          <w:rFonts w:asciiTheme="majorHAnsi" w:hAnsiTheme="majorHAnsi"/>
        </w:rPr>
        <w:t xml:space="preserve"> </w:t>
      </w:r>
      <w:r w:rsidR="00900B1D">
        <w:t>.</w:t>
      </w:r>
    </w:p>
    <w:p w14:paraId="0DA8A3B0" w14:textId="199C4F70" w:rsidR="00A351E7" w:rsidRDefault="00A351E7" w:rsidP="00A351E7">
      <w:pPr>
        <w:jc w:val="both"/>
        <w:rPr>
          <w:rFonts w:asciiTheme="majorHAnsi" w:hAnsiTheme="majorHAnsi"/>
        </w:rPr>
      </w:pPr>
      <w:r>
        <w:t xml:space="preserve">Na adres </w:t>
      </w:r>
      <w:r>
        <w:rPr>
          <w:rFonts w:asciiTheme="majorHAnsi" w:hAnsiTheme="majorHAnsi"/>
        </w:rPr>
        <w:t xml:space="preserve"> bezpośrednio do Sędziego Głównego Zawodów </w:t>
      </w:r>
      <w:r>
        <w:rPr>
          <w:rFonts w:asciiTheme="majorHAnsi" w:hAnsiTheme="majorHAnsi"/>
        </w:rPr>
        <w:t xml:space="preserve"> </w:t>
      </w:r>
      <w:hyperlink r:id="rId9" w:history="1">
        <w:r>
          <w:rPr>
            <w:rStyle w:val="Hipercze"/>
            <w:rFonts w:asciiTheme="majorHAnsi" w:hAnsiTheme="majorHAnsi"/>
          </w:rPr>
          <w:t>marekkrawczyk@gazeta.pl</w:t>
        </w:r>
      </w:hyperlink>
      <w:r>
        <w:rPr>
          <w:rFonts w:asciiTheme="majorHAnsi" w:hAnsiTheme="majorHAnsi"/>
        </w:rPr>
        <w:t> </w:t>
      </w:r>
    </w:p>
    <w:p w14:paraId="5C60B916" w14:textId="522D1CBF" w:rsidR="0009650D" w:rsidRDefault="00A351E7" w:rsidP="00A351E7">
      <w:r>
        <w:t>należy</w:t>
      </w:r>
      <w:r w:rsidR="0032334B">
        <w:t xml:space="preserve"> też</w:t>
      </w:r>
      <w:r w:rsidR="000B08FD">
        <w:t xml:space="preserve"> zgłaszać szkoły, które chcą wziąć udział w rywalizacji wpisując nazwę i adres szkoły oraz nazwiska zawodników i zawodniczek wraz z</w:t>
      </w:r>
      <w:r w:rsidR="0032334B">
        <w:t xml:space="preserve"> kategoriami w jakich wystąpią</w:t>
      </w:r>
      <w:r>
        <w:t xml:space="preserve"> (trzeba</w:t>
      </w:r>
      <w:r w:rsidR="00894196">
        <w:t xml:space="preserve"> podać również datę urodzenia uczestnika)</w:t>
      </w:r>
      <w:r w:rsidR="0032334B">
        <w:t xml:space="preserve"> oraz nazwisko i imię osoby zgłaszającej a także kontakt telefoniczny do osoby zgłaszającej. </w:t>
      </w:r>
    </w:p>
    <w:p w14:paraId="05A95AFC" w14:textId="77777777" w:rsidR="0009650D" w:rsidRDefault="004F3CEB" w:rsidP="00480060">
      <w:pPr>
        <w:jc w:val="both"/>
      </w:pPr>
      <w:r>
        <w:t>W trakcie turnieju będzie prowadzona</w:t>
      </w:r>
      <w:bookmarkStart w:id="0" w:name="_GoBack"/>
      <w:bookmarkEnd w:id="0"/>
      <w:r>
        <w:t xml:space="preserve"> klasyfikacja drużynowa szkół</w:t>
      </w:r>
      <w:r w:rsidR="00894196">
        <w:t>.</w:t>
      </w:r>
      <w:r w:rsidR="00480060">
        <w:t xml:space="preserve"> </w:t>
      </w:r>
    </w:p>
    <w:p w14:paraId="4D142ECB" w14:textId="77777777" w:rsidR="0032334B" w:rsidRDefault="0032334B" w:rsidP="0009650D">
      <w:pPr>
        <w:jc w:val="both"/>
      </w:pPr>
    </w:p>
    <w:p w14:paraId="1A53F2E5" w14:textId="77777777" w:rsidR="00441482" w:rsidRDefault="00441482" w:rsidP="0009650D">
      <w:pPr>
        <w:jc w:val="both"/>
        <w:rPr>
          <w:rFonts w:ascii="Open sans" w:hAnsi="Open sans"/>
          <w:shd w:val="clear" w:color="auto" w:fill="FFFFFF"/>
        </w:rPr>
      </w:pPr>
    </w:p>
    <w:p w14:paraId="219A0A2B" w14:textId="553799B0" w:rsidR="0009650D" w:rsidRDefault="001D3A9D" w:rsidP="0009650D">
      <w:pPr>
        <w:jc w:val="both"/>
        <w:rPr>
          <w:b/>
          <w:bCs/>
        </w:rPr>
      </w:pPr>
      <w:r>
        <w:rPr>
          <w:b/>
          <w:bCs/>
        </w:rPr>
        <w:t>8</w:t>
      </w:r>
      <w:r w:rsidR="0009650D">
        <w:rPr>
          <w:b/>
          <w:bCs/>
        </w:rPr>
        <w:t>. SPOSÓB ROZGRYWANIA TURNIEJU</w:t>
      </w:r>
    </w:p>
    <w:p w14:paraId="2D84D855" w14:textId="77777777" w:rsidR="0009650D" w:rsidRDefault="0009650D" w:rsidP="0009650D">
      <w:pPr>
        <w:jc w:val="both"/>
      </w:pPr>
    </w:p>
    <w:p w14:paraId="5C6BFE02" w14:textId="77777777" w:rsidR="0009650D" w:rsidRDefault="0009650D" w:rsidP="00894196">
      <w:pPr>
        <w:jc w:val="both"/>
      </w:pPr>
      <w:r>
        <w:t>Turniej zostanie rozegrany systemem dostosowanym do liczby uczestników  w danej kategorii.  Wszys</w:t>
      </w:r>
      <w:r w:rsidR="006601EA">
        <w:t xml:space="preserve">tkie mecze będą rozgrywane </w:t>
      </w:r>
      <w:r>
        <w:t xml:space="preserve"> do dwóch wygranych setów. </w:t>
      </w:r>
    </w:p>
    <w:p w14:paraId="35FC775B" w14:textId="77777777" w:rsidR="00894196" w:rsidRDefault="0009650D" w:rsidP="00894196">
      <w:pPr>
        <w:jc w:val="both"/>
      </w:pPr>
      <w:r>
        <w:t>Każdy z zawodników jest zobowiązany do stawienia się na korty na 5 minut przed własnym spotkaniem.</w:t>
      </w:r>
    </w:p>
    <w:p w14:paraId="317BB5BA" w14:textId="77777777" w:rsidR="00480060" w:rsidRDefault="00480060" w:rsidP="00894196">
      <w:pPr>
        <w:jc w:val="both"/>
      </w:pPr>
      <w:r>
        <w:t>Klasyfikacja drużynowa szkół będzie prowadzona w następujący sposób:</w:t>
      </w:r>
    </w:p>
    <w:p w14:paraId="71F767F9" w14:textId="77777777" w:rsidR="00480060" w:rsidRDefault="00480060" w:rsidP="00894196">
      <w:pPr>
        <w:jc w:val="both"/>
      </w:pPr>
      <w:r>
        <w:t>Uczestnicy będą mogli w trakcie turnieju deklarować   jakiej szkoły są uczniami. W przypadku grup zorganizowanych będą przypisywani do szkoły lub innej placówki oświatowej  z której zostali do zawodów zgłoszeni.</w:t>
      </w:r>
    </w:p>
    <w:p w14:paraId="3B5CBFA2" w14:textId="77777777" w:rsidR="00480060" w:rsidRDefault="00480060" w:rsidP="00894196">
      <w:pPr>
        <w:jc w:val="both"/>
      </w:pPr>
      <w:r>
        <w:t xml:space="preserve">Szkoła lub inna placówka oświatowa, będą zdobywać po 5 punktów za każdego uczestnika i po 2 punkty za </w:t>
      </w:r>
      <w:r w:rsidR="00894196">
        <w:t xml:space="preserve">każdą pokonaną </w:t>
      </w:r>
      <w:r w:rsidR="006601EA">
        <w:t xml:space="preserve">rundę </w:t>
      </w:r>
      <w:r w:rsidR="00894196">
        <w:t xml:space="preserve"> przez swojego ucznia</w:t>
      </w:r>
      <w:r>
        <w:t xml:space="preserve"> plus 4 punkty za zwycięstwo w </w:t>
      </w:r>
      <w:r>
        <w:lastRenderedPageBreak/>
        <w:t>finale. Dodatkowo w ramach promowania szkół</w:t>
      </w:r>
      <w:r w:rsidR="00894196">
        <w:t xml:space="preserve"> i placówek oświatowych</w:t>
      </w:r>
      <w:r>
        <w:t>, które zachęciły swoich uczniów do gry w turnieju i zgłosiły ich jako grupę zorganizowaną wraz z opiekunem  punkty za udział będą liczone podwójnie.</w:t>
      </w:r>
    </w:p>
    <w:p w14:paraId="70306D36" w14:textId="77777777" w:rsidR="0009650D" w:rsidRDefault="0009650D" w:rsidP="0009650D">
      <w:pPr>
        <w:jc w:val="both"/>
        <w:rPr>
          <w:b/>
          <w:bCs/>
        </w:rPr>
      </w:pPr>
    </w:p>
    <w:p w14:paraId="66C41DE9" w14:textId="77777777" w:rsidR="00CB38C1" w:rsidRDefault="00CB38C1" w:rsidP="0009650D">
      <w:pPr>
        <w:jc w:val="both"/>
        <w:rPr>
          <w:b/>
          <w:bCs/>
        </w:rPr>
      </w:pPr>
    </w:p>
    <w:p w14:paraId="0CBC6936" w14:textId="77777777" w:rsidR="00CB38C1" w:rsidRDefault="00CB38C1" w:rsidP="0009650D">
      <w:pPr>
        <w:jc w:val="both"/>
        <w:rPr>
          <w:b/>
          <w:bCs/>
        </w:rPr>
      </w:pPr>
    </w:p>
    <w:p w14:paraId="0CDA95C6" w14:textId="6AC0C8D2" w:rsidR="0009650D" w:rsidRDefault="001D3A9D" w:rsidP="0009650D">
      <w:pPr>
        <w:jc w:val="both"/>
        <w:rPr>
          <w:b/>
          <w:bCs/>
        </w:rPr>
      </w:pPr>
      <w:r>
        <w:rPr>
          <w:b/>
          <w:bCs/>
        </w:rPr>
        <w:t>9</w:t>
      </w:r>
      <w:r w:rsidR="0009650D">
        <w:rPr>
          <w:b/>
          <w:bCs/>
        </w:rPr>
        <w:t>. PRZEPISY</w:t>
      </w:r>
    </w:p>
    <w:p w14:paraId="38B088CC" w14:textId="77777777" w:rsidR="0009650D" w:rsidRDefault="0009650D" w:rsidP="0009650D">
      <w:pPr>
        <w:jc w:val="both"/>
        <w:rPr>
          <w:b/>
          <w:bCs/>
        </w:rPr>
      </w:pPr>
    </w:p>
    <w:p w14:paraId="677CD8F7" w14:textId="77777777" w:rsidR="0009650D" w:rsidRDefault="0009650D" w:rsidP="0009650D">
      <w:pPr>
        <w:jc w:val="both"/>
        <w:rPr>
          <w:b/>
          <w:bCs/>
        </w:rPr>
      </w:pPr>
      <w:r>
        <w:t>Pozostałe zasady meczy będą się odbywały zgodnie z obowiązującymi przepisami PZBad, wszystkie sporne kwestie będą rozstrzygane przez sędziego stołkowego, w dalszej kolejności przez sędziego głównego i sędziego naczelnego zawodów wyznaczonego przez organizatora Fundację Aktywni dla Polski.</w:t>
      </w:r>
    </w:p>
    <w:p w14:paraId="3B9C7A49" w14:textId="77777777" w:rsidR="0009650D" w:rsidRDefault="0009650D" w:rsidP="0009650D">
      <w:pPr>
        <w:jc w:val="both"/>
        <w:rPr>
          <w:b/>
          <w:bCs/>
        </w:rPr>
      </w:pPr>
    </w:p>
    <w:p w14:paraId="7D0C1456" w14:textId="77777777" w:rsidR="0009650D" w:rsidRDefault="0009650D" w:rsidP="0009650D">
      <w:pPr>
        <w:jc w:val="both"/>
        <w:rPr>
          <w:b/>
          <w:bCs/>
        </w:rPr>
      </w:pPr>
      <w:r>
        <w:rPr>
          <w:b/>
          <w:bCs/>
        </w:rPr>
        <w:t>8. SĘDZIOWIE</w:t>
      </w:r>
    </w:p>
    <w:p w14:paraId="537534EE" w14:textId="77777777" w:rsidR="0009650D" w:rsidRDefault="0009650D" w:rsidP="0009650D">
      <w:pPr>
        <w:jc w:val="both"/>
        <w:rPr>
          <w:b/>
          <w:bCs/>
        </w:rPr>
      </w:pPr>
    </w:p>
    <w:p w14:paraId="527C7AE2" w14:textId="5B509398" w:rsidR="0009650D" w:rsidRDefault="0009650D" w:rsidP="0009650D">
      <w:pPr>
        <w:jc w:val="both"/>
      </w:pPr>
      <w:r w:rsidRPr="00161635">
        <w:rPr>
          <w:bCs/>
        </w:rPr>
        <w:t>Spotkania będą sęd</w:t>
      </w:r>
      <w:r w:rsidR="006601EA">
        <w:rPr>
          <w:bCs/>
        </w:rPr>
        <w:t xml:space="preserve">ziowane przez </w:t>
      </w:r>
      <w:r w:rsidR="004A4FE9">
        <w:rPr>
          <w:bCs/>
        </w:rPr>
        <w:t xml:space="preserve">sędziów strefowych lub prowadzących </w:t>
      </w:r>
      <w:r w:rsidR="006601EA">
        <w:rPr>
          <w:bCs/>
        </w:rPr>
        <w:t>w zależności od rangi meczu. N</w:t>
      </w:r>
      <w:r w:rsidRPr="00161635">
        <w:rPr>
          <w:bCs/>
        </w:rPr>
        <w:t>ad s</w:t>
      </w:r>
      <w:r w:rsidR="006601EA">
        <w:rPr>
          <w:bCs/>
        </w:rPr>
        <w:t xml:space="preserve">prawnym przebiegiem zawodów będzie czuwać sędzia Główny i jego zastępca </w:t>
      </w:r>
      <w:r w:rsidRPr="00161635">
        <w:rPr>
          <w:bCs/>
        </w:rPr>
        <w:t xml:space="preserve">. </w:t>
      </w:r>
      <w:r>
        <w:rPr>
          <w:bCs/>
        </w:rPr>
        <w:t>W sumie nad sprawnym pr</w:t>
      </w:r>
      <w:r w:rsidR="00E24B95">
        <w:rPr>
          <w:bCs/>
        </w:rPr>
        <w:t>zebiegiem zawodów czuwać będzie około</w:t>
      </w:r>
      <w:r w:rsidR="00303815">
        <w:rPr>
          <w:bCs/>
        </w:rPr>
        <w:t xml:space="preserve"> </w:t>
      </w:r>
      <w:r w:rsidR="006601EA">
        <w:rPr>
          <w:bCs/>
        </w:rPr>
        <w:t>20</w:t>
      </w:r>
      <w:r>
        <w:rPr>
          <w:bCs/>
        </w:rPr>
        <w:t xml:space="preserve"> sędziów i wolontariuszy. </w:t>
      </w:r>
      <w:r w:rsidR="00894196" w:rsidRPr="00894196">
        <w:rPr>
          <w:bCs/>
        </w:rPr>
        <w:t>Lotki do gry i napoje w trakcie gry zapewnia Organizator.</w:t>
      </w:r>
    </w:p>
    <w:p w14:paraId="0C830393" w14:textId="77777777" w:rsidR="0009650D" w:rsidRDefault="0009650D" w:rsidP="0009650D">
      <w:pPr>
        <w:jc w:val="both"/>
        <w:rPr>
          <w:b/>
          <w:bCs/>
        </w:rPr>
      </w:pPr>
    </w:p>
    <w:p w14:paraId="192CDF38" w14:textId="77777777" w:rsidR="0009650D" w:rsidRDefault="0009650D" w:rsidP="0009650D">
      <w:pPr>
        <w:jc w:val="both"/>
        <w:rPr>
          <w:b/>
          <w:bCs/>
        </w:rPr>
      </w:pPr>
      <w:r>
        <w:rPr>
          <w:b/>
          <w:bCs/>
        </w:rPr>
        <w:t>9.  SPRAWY PORZĄDKOWE</w:t>
      </w:r>
    </w:p>
    <w:p w14:paraId="697C1F63" w14:textId="77777777" w:rsidR="00894196" w:rsidRDefault="00894196" w:rsidP="0009650D">
      <w:pPr>
        <w:jc w:val="both"/>
      </w:pPr>
    </w:p>
    <w:p w14:paraId="59CD1412" w14:textId="77777777" w:rsidR="0009650D" w:rsidRDefault="0009650D" w:rsidP="0009650D">
      <w:pPr>
        <w:jc w:val="both"/>
      </w:pPr>
      <w:r>
        <w:t>Zawodnicy zobowiązani są do przestrzegania obowiązujących przepisów PZBad, regulaminu obiektu oraz kulturalnego zachowania w trakcie trwania spotkań.</w:t>
      </w:r>
    </w:p>
    <w:p w14:paraId="16D2EE13" w14:textId="632ED9A6" w:rsidR="0009650D" w:rsidRDefault="0009650D" w:rsidP="0009650D">
      <w:pPr>
        <w:jc w:val="both"/>
        <w:rPr>
          <w:b/>
          <w:bCs/>
        </w:rPr>
      </w:pPr>
      <w:r>
        <w:t>Poprzez uczestnictwo w Turnieju wszyscy zawodnicy uznają, że przystępują do niego na własne ryzyko oraz odpowiedzialność i będą osobiście odpowiedzialni za każdą szkodę poniesioną przez siebie lub osoby trzecie jako rezultat swojego postępowania, zaniedbania czy niedopatrzenia.</w:t>
      </w:r>
      <w:r w:rsidR="00894196" w:rsidRPr="00894196">
        <w:t xml:space="preserve"> </w:t>
      </w:r>
    </w:p>
    <w:p w14:paraId="350403A7" w14:textId="77777777" w:rsidR="006601EA" w:rsidRDefault="006601EA" w:rsidP="0009650D">
      <w:pPr>
        <w:jc w:val="both"/>
        <w:rPr>
          <w:b/>
          <w:bCs/>
        </w:rPr>
      </w:pPr>
    </w:p>
    <w:p w14:paraId="760CF2B5" w14:textId="77777777" w:rsidR="006601EA" w:rsidRDefault="006601EA" w:rsidP="0009650D">
      <w:pPr>
        <w:jc w:val="both"/>
        <w:rPr>
          <w:b/>
          <w:bCs/>
        </w:rPr>
      </w:pPr>
    </w:p>
    <w:p w14:paraId="69C8102C" w14:textId="77777777" w:rsidR="006601EA" w:rsidRDefault="006601EA" w:rsidP="0009650D">
      <w:pPr>
        <w:jc w:val="both"/>
        <w:rPr>
          <w:b/>
          <w:bCs/>
        </w:rPr>
      </w:pPr>
    </w:p>
    <w:p w14:paraId="3B216318" w14:textId="77777777" w:rsidR="0009650D" w:rsidRDefault="0009650D" w:rsidP="0009650D">
      <w:pPr>
        <w:jc w:val="both"/>
      </w:pPr>
      <w:r>
        <w:rPr>
          <w:b/>
          <w:bCs/>
        </w:rPr>
        <w:t>10. NAGRODY</w:t>
      </w:r>
    </w:p>
    <w:p w14:paraId="0AE353E8" w14:textId="77777777" w:rsidR="0009650D" w:rsidRDefault="0009650D" w:rsidP="0009650D">
      <w:pPr>
        <w:jc w:val="both"/>
      </w:pPr>
    </w:p>
    <w:p w14:paraId="4E16A9FF" w14:textId="4081EC63" w:rsidR="0009650D" w:rsidRDefault="006601EA" w:rsidP="0009650D">
      <w:pPr>
        <w:jc w:val="both"/>
      </w:pPr>
      <w:r>
        <w:t xml:space="preserve">Wszyscy uczestnicy turnieju otrzymają pamiątkowe medale i koszulki. </w:t>
      </w:r>
      <w:r w:rsidR="0009650D">
        <w:t xml:space="preserve">Zdobywcy trzech pierwszych miejsc </w:t>
      </w:r>
      <w:r w:rsidR="0081281D">
        <w:t xml:space="preserve">w poszczególnych kategoriach </w:t>
      </w:r>
      <w:r w:rsidR="0009650D">
        <w:rPr>
          <w:bCs/>
        </w:rPr>
        <w:t xml:space="preserve"> </w:t>
      </w:r>
      <w:r w:rsidR="0009650D">
        <w:t xml:space="preserve">otrzymają </w:t>
      </w:r>
      <w:r w:rsidR="0066276B">
        <w:t xml:space="preserve">Puchary </w:t>
      </w:r>
      <w:r w:rsidR="0009650D">
        <w:t>nagrody ufundowane przez Organizatora</w:t>
      </w:r>
      <w:r w:rsidR="00D05DCF">
        <w:t xml:space="preserve"> i sponsorów. </w:t>
      </w:r>
      <w:r w:rsidR="0009650D">
        <w:t>Nagrody zostaną wręczone na Uroczystym Wręczeniu Nagród</w:t>
      </w:r>
      <w:r w:rsidR="00D05DCF">
        <w:t xml:space="preserve"> w dniu 27 11</w:t>
      </w:r>
      <w:r w:rsidR="00E24B95">
        <w:t xml:space="preserve"> 2022</w:t>
      </w:r>
      <w:r w:rsidR="00D20CD9">
        <w:t xml:space="preserve"> </w:t>
      </w:r>
      <w:r w:rsidR="00894196">
        <w:t xml:space="preserve"> </w:t>
      </w:r>
      <w:r w:rsidR="0009650D">
        <w:t>po zakończeniu turnieju</w:t>
      </w:r>
      <w:r w:rsidR="00894196">
        <w:t xml:space="preserve"> lub danej kategorii</w:t>
      </w:r>
      <w:r w:rsidR="0009650D">
        <w:t>.</w:t>
      </w:r>
      <w:r w:rsidR="00EC6384">
        <w:t xml:space="preserve"> W kategorii rywalizacji szkół </w:t>
      </w:r>
      <w:r w:rsidR="0009650D">
        <w:t xml:space="preserve"> </w:t>
      </w:r>
      <w:r w:rsidR="00EC6384">
        <w:t xml:space="preserve">zostaną wyróżnione dwie szkoły. Szkoła która zdobędzie pierwsze miejsce otrzyma puchar i sprzęt badmintonowy wartości 1000 zł. Szkoła która zajmie drugie miejsce otrzyma puchar i sprzęt badmintonowy o wartości 500 zł.  </w:t>
      </w:r>
      <w:r w:rsidR="0081281D">
        <w:t xml:space="preserve">Z pośród uczestników zostaną wybrane osoby, które otrzymają nagrody specjalne Fair </w:t>
      </w:r>
      <w:proofErr w:type="spellStart"/>
      <w:r w:rsidR="0081281D">
        <w:t>play</w:t>
      </w:r>
      <w:proofErr w:type="spellEnd"/>
      <w:r w:rsidR="0081281D">
        <w:t>.</w:t>
      </w:r>
      <w:r w:rsidR="00EC6384">
        <w:t xml:space="preserve"> </w:t>
      </w:r>
    </w:p>
    <w:p w14:paraId="568476C0" w14:textId="77777777" w:rsidR="00EC6384" w:rsidRDefault="00EC6384" w:rsidP="0009650D">
      <w:pPr>
        <w:jc w:val="both"/>
      </w:pPr>
    </w:p>
    <w:p w14:paraId="32CC78CB" w14:textId="77777777" w:rsidR="00FE40CD" w:rsidRDefault="00FE40CD" w:rsidP="00FE40CD">
      <w:pPr>
        <w:jc w:val="both"/>
        <w:rPr>
          <w:b/>
        </w:rPr>
      </w:pPr>
      <w:r w:rsidRPr="00FE40CD">
        <w:rPr>
          <w:b/>
        </w:rPr>
        <w:t>12. ZASADY BEZPIECZEŃSTW W TRAKCIE TURNIEJU</w:t>
      </w:r>
    </w:p>
    <w:p w14:paraId="6942E3CD" w14:textId="77777777" w:rsidR="00FE40CD" w:rsidRPr="00FE40CD" w:rsidRDefault="00FE40CD" w:rsidP="00FE40CD">
      <w:pPr>
        <w:jc w:val="both"/>
        <w:rPr>
          <w:b/>
        </w:rPr>
      </w:pPr>
    </w:p>
    <w:p w14:paraId="462A2A6E" w14:textId="77777777" w:rsidR="00FE40CD" w:rsidRDefault="00FE40CD" w:rsidP="00FE40CD">
      <w:pPr>
        <w:jc w:val="both"/>
      </w:pPr>
      <w:r>
        <w:t>Organizator prowadzi turniej według obowiązujących zasad bezpieczeństwa w trakcie zagrożenia epidemicznego, zapewniając odpowiednie do tego środki i procedury zgodnie z w</w:t>
      </w:r>
      <w:r w:rsidR="00D20CD9">
        <w:t>ytycznymi Ministra Zdrowia i Ministerstwa Kultury, Dziedzictwa Narodowego i Sportu</w:t>
      </w:r>
      <w:r>
        <w:t xml:space="preserve">. </w:t>
      </w:r>
    </w:p>
    <w:p w14:paraId="6968D230" w14:textId="77777777" w:rsidR="00E0018F" w:rsidRDefault="00E0018F" w:rsidP="00FE40CD">
      <w:pPr>
        <w:jc w:val="both"/>
      </w:pPr>
    </w:p>
    <w:p w14:paraId="755477BC" w14:textId="77777777" w:rsidR="00E0018F" w:rsidRDefault="00E0018F" w:rsidP="00FE40CD">
      <w:pPr>
        <w:jc w:val="both"/>
      </w:pPr>
    </w:p>
    <w:p w14:paraId="44826181" w14:textId="77777777" w:rsidR="00E0018F" w:rsidRDefault="00E0018F" w:rsidP="00FE40CD">
      <w:pPr>
        <w:jc w:val="both"/>
      </w:pPr>
    </w:p>
    <w:p w14:paraId="58E37597" w14:textId="77777777" w:rsidR="00E0018F" w:rsidRDefault="00E0018F" w:rsidP="00FE40CD">
      <w:pPr>
        <w:jc w:val="both"/>
      </w:pPr>
    </w:p>
    <w:p w14:paraId="292318FE" w14:textId="77777777" w:rsidR="00E0018F" w:rsidRDefault="00E0018F" w:rsidP="00FE40CD">
      <w:pPr>
        <w:jc w:val="both"/>
      </w:pPr>
    </w:p>
    <w:p w14:paraId="42829AC5" w14:textId="77777777" w:rsidR="00E0018F" w:rsidRDefault="00E0018F" w:rsidP="00FE40CD">
      <w:pPr>
        <w:jc w:val="both"/>
      </w:pPr>
    </w:p>
    <w:p w14:paraId="277850E2" w14:textId="77777777" w:rsidR="00E0018F" w:rsidRDefault="00E0018F" w:rsidP="00FE40CD">
      <w:pPr>
        <w:jc w:val="both"/>
      </w:pPr>
    </w:p>
    <w:p w14:paraId="5AAA9A92" w14:textId="77777777" w:rsidR="00FE40CD" w:rsidRDefault="00FE40CD" w:rsidP="00FE40CD">
      <w:pPr>
        <w:jc w:val="both"/>
      </w:pPr>
    </w:p>
    <w:p w14:paraId="5DF8C05C" w14:textId="77777777" w:rsidR="00FE40CD" w:rsidRDefault="00FE40CD" w:rsidP="00FE40CD">
      <w:pPr>
        <w:jc w:val="both"/>
      </w:pPr>
      <w:r>
        <w:t>1</w:t>
      </w:r>
      <w:r w:rsidRPr="00FE40CD">
        <w:rPr>
          <w:b/>
        </w:rPr>
        <w:t xml:space="preserve">3.  OCHRONA DANYCH OSOBOWYCH  </w:t>
      </w:r>
    </w:p>
    <w:p w14:paraId="2AF863C9" w14:textId="77777777" w:rsidR="00FE40CD" w:rsidRDefault="00FE40CD" w:rsidP="00FE40CD">
      <w:pPr>
        <w:jc w:val="both"/>
      </w:pPr>
    </w:p>
    <w:p w14:paraId="1618F21C" w14:textId="77777777" w:rsidR="00FE40CD" w:rsidRDefault="00FE40CD" w:rsidP="00FE40CD">
      <w:pPr>
        <w:jc w:val="both"/>
      </w:pPr>
      <w:r>
        <w:t xml:space="preserve">Zgodnie z art. 13 ust. 1 i ust. 2 ogólnego Rozporządzenia Parlamentu Europejskiego i Rady (UE) 2016/679 z dnia 27 </w:t>
      </w:r>
    </w:p>
    <w:p w14:paraId="560CD8B7" w14:textId="77777777" w:rsidR="00FE40CD" w:rsidRDefault="00FE40CD" w:rsidP="00FE40CD">
      <w:pPr>
        <w:jc w:val="both"/>
      </w:pPr>
      <w:r>
        <w:t xml:space="preserve">kwietnia  2016  r.  w  sprawie  ochrony  osób  fizycznych  w  związku  z  przetwarzaniem  danych  osobowych  i  w  sprawie swobodnego przepływu takich danych (zwanego dalej Rozporządzeniem) informuję, że:  </w:t>
      </w:r>
    </w:p>
    <w:p w14:paraId="45E2B554" w14:textId="2F7C794E" w:rsidR="00FE40CD" w:rsidRDefault="00FE40CD" w:rsidP="00FE40CD">
      <w:pPr>
        <w:jc w:val="both"/>
      </w:pPr>
      <w:r>
        <w:t>1.  administratorem danych osobowych jest Fundacja Aktywni dla Polski (dalej Fundacja) z siedzibą przy ul.</w:t>
      </w:r>
      <w:r w:rsidR="00D05DCF" w:rsidRPr="00D05DCF">
        <w:t xml:space="preserve"> Ul. Janusza Meissnera 8/83  03-982 Warszawa</w:t>
      </w:r>
      <w:r>
        <w:t xml:space="preserve">, adres mail – fundacja@aktywnidlapolski.pl ; </w:t>
      </w:r>
    </w:p>
    <w:p w14:paraId="255330FB" w14:textId="2625D876" w:rsidR="00FE40CD" w:rsidRDefault="00FE40CD" w:rsidP="00FE40CD">
      <w:pPr>
        <w:jc w:val="both"/>
      </w:pPr>
      <w:r>
        <w:t xml:space="preserve">2.  dane osobowe przetwarzane będą na podstawie zgody w celu organizacji imprezy sportowej </w:t>
      </w:r>
      <w:r w:rsidRPr="00FE40CD">
        <w:t>„II</w:t>
      </w:r>
      <w:r w:rsidR="00E24B95">
        <w:t>I</w:t>
      </w:r>
      <w:r w:rsidRPr="00FE40CD">
        <w:t xml:space="preserve"> Ogólnopolski Badmintonowy Turniej dla Dzi</w:t>
      </w:r>
      <w:r w:rsidR="00E24B95">
        <w:t>eci i Młodzieży – Warszawa 2022</w:t>
      </w:r>
      <w:r w:rsidRPr="00FE40CD">
        <w:t xml:space="preserve"> ”</w:t>
      </w:r>
    </w:p>
    <w:p w14:paraId="038AE262" w14:textId="77777777" w:rsidR="00FE40CD" w:rsidRDefault="00FE40CD" w:rsidP="00FE40CD">
      <w:pPr>
        <w:jc w:val="both"/>
      </w:pPr>
      <w:r>
        <w:t xml:space="preserve">3.  odbiorcą danych osobowych będą pracownicy lub współpracownicy Fundacji w celu realizacji zadań edukacyjnych i  szkoleniowych,  współzawodnictwa  sportowego  w  kraju  i  zagranicą,  organizacji  zawodów  sportowych  oraz pozostałych imprez organizowanych przez Fundację, a także działalności marketingowej Fundacji; </w:t>
      </w:r>
    </w:p>
    <w:p w14:paraId="021B6AE0" w14:textId="77777777" w:rsidR="00FE40CD" w:rsidRDefault="00FE40CD" w:rsidP="00FE40CD">
      <w:pPr>
        <w:jc w:val="both"/>
      </w:pPr>
      <w:r>
        <w:t xml:space="preserve">4.  dane osobowe będą przechowywane przez okres 1 roku z uwagi na konieczność prawidłowego funkcjonowania odpowiednich rejestrów, rankingów i wyników turniejów; </w:t>
      </w:r>
    </w:p>
    <w:p w14:paraId="70DFB95C" w14:textId="77777777" w:rsidR="00FE40CD" w:rsidRDefault="00FE40CD" w:rsidP="00FE40CD">
      <w:pPr>
        <w:jc w:val="both"/>
      </w:pPr>
      <w:r>
        <w:t xml:space="preserve">5.  posiada  Pani/Pan  prawo  dostępu  do  treści  udostępnionych  przez  siebie  danych  oraz  prawo  ich  sprostowania, żądania  usunięcia  i  ograniczenia  przetwarzania,  prawo  do  przenoszenia  danych,  prawo  wniesienia  sprzeciwu, prawo do cofnięcia zgody w dowolnym momencie bez wpływu na zgodność z prawem przetwarzania, którego dokonano na podstawie zgody przed jej cofnięciem; </w:t>
      </w:r>
    </w:p>
    <w:p w14:paraId="51D70226" w14:textId="77777777" w:rsidR="00FE40CD" w:rsidRDefault="00FE40CD" w:rsidP="00FE40CD">
      <w:pPr>
        <w:jc w:val="both"/>
      </w:pPr>
      <w:r>
        <w:t xml:space="preserve">6.  ma Pan/Pani prawo wniesienia skargi do Prezesa Urzędu Ochrony Danych Osobowych, gdy uzna Pani/Pan, że przetwarzanie danych osobowych narusza przepisy ogólnego rozporządzenia o ochronie danych osobowych z dnia 27 kwietnia 2016 r.; </w:t>
      </w:r>
    </w:p>
    <w:p w14:paraId="407A42CC" w14:textId="77777777" w:rsidR="00FE40CD" w:rsidRDefault="00FE40CD" w:rsidP="00FE40CD">
      <w:pPr>
        <w:jc w:val="both"/>
      </w:pPr>
      <w:r>
        <w:t xml:space="preserve">7.  wyrażenie zgody na przetwarzanie danych osobowych przez Fundację Aktywni dla Polski jest dobrowolne. </w:t>
      </w:r>
    </w:p>
    <w:p w14:paraId="2D616187" w14:textId="77777777" w:rsidR="00FE40CD" w:rsidRDefault="00FE40CD" w:rsidP="00FE40CD">
      <w:pPr>
        <w:jc w:val="both"/>
      </w:pPr>
      <w:r>
        <w:t xml:space="preserve">8.  ma Pan/Pani prawo na cofnięcie zgody na przetwarzanie danych osobowych w każdym czasie poprzez złożenie pisemnego oświadczenia za pośrednictwem wiadomości e-mail na adres fundacja@sktywnidlapolski.pl spod adresu, którego zgoda dotyczy; </w:t>
      </w:r>
    </w:p>
    <w:p w14:paraId="0BE75495" w14:textId="77777777" w:rsidR="00FE40CD" w:rsidRDefault="00FE40CD" w:rsidP="00FE40CD">
      <w:pPr>
        <w:jc w:val="both"/>
      </w:pPr>
      <w:r>
        <w:t>9.  dane będą przetwarzane w sposób zautomatyzowany w tym również w formie profilowania. Zautomatyzowane podejmowanie decyzji będzie odbywało się o kryteria wieku, płci, szkoły/klubu, oraz obszaru terytorialnego a konsekwencją  takiego  przetwarzania  będzie  przypisanie  ucz</w:t>
      </w:r>
      <w:r w:rsidR="00512AC1">
        <w:t>estnika  do  odpowiedniej kategorii turniejowej</w:t>
      </w:r>
      <w:r>
        <w:t xml:space="preserve">. </w:t>
      </w:r>
    </w:p>
    <w:p w14:paraId="44A4981E" w14:textId="77777777" w:rsidR="00FE40CD" w:rsidRDefault="00FE40CD" w:rsidP="00FE40CD">
      <w:pPr>
        <w:jc w:val="both"/>
      </w:pPr>
      <w:r>
        <w:t xml:space="preserve"> </w:t>
      </w:r>
    </w:p>
    <w:p w14:paraId="796C9561" w14:textId="77777777" w:rsidR="00FE40CD" w:rsidRPr="00F8062B" w:rsidRDefault="00FE40CD" w:rsidP="00FE40CD">
      <w:pPr>
        <w:jc w:val="both"/>
        <w:rPr>
          <w:b/>
        </w:rPr>
      </w:pPr>
      <w:r w:rsidRPr="00F8062B">
        <w:rPr>
          <w:b/>
        </w:rPr>
        <w:t xml:space="preserve">14.  OCHRONA WIZERUNKU </w:t>
      </w:r>
    </w:p>
    <w:p w14:paraId="55ABAC50" w14:textId="77777777" w:rsidR="00FE40CD" w:rsidRDefault="00FE40CD" w:rsidP="00FE40CD">
      <w:pPr>
        <w:jc w:val="both"/>
      </w:pPr>
    </w:p>
    <w:p w14:paraId="35FE5F7E" w14:textId="2A701EF4" w:rsidR="00FE40CD" w:rsidRDefault="00FE40CD" w:rsidP="00FE40CD">
      <w:pPr>
        <w:jc w:val="both"/>
      </w:pPr>
      <w:r>
        <w:t xml:space="preserve">Udział w wydarzeniu o nazwie </w:t>
      </w:r>
      <w:r w:rsidRPr="00FE40CD">
        <w:t>„II</w:t>
      </w:r>
      <w:r w:rsidR="00E24B95">
        <w:t>I</w:t>
      </w:r>
      <w:r w:rsidRPr="00FE40CD">
        <w:t xml:space="preserve"> Ogólnopolski Badmintonowy Turniej dla Dz</w:t>
      </w:r>
      <w:r w:rsidR="00E24B95">
        <w:t>ieci i Młodzieży – Warszawa 2022</w:t>
      </w:r>
      <w:r w:rsidRPr="00FE40CD">
        <w:t xml:space="preserve">  ”</w:t>
      </w:r>
      <w:r>
        <w:t xml:space="preserve"> jest równoznaczne z wyrażeniem zgody na utrwalanie, przetwarzanie i publikację wizerunku w  rozumieniu art. 81 ust. 1 </w:t>
      </w:r>
      <w:proofErr w:type="spellStart"/>
      <w:r>
        <w:t>zd</w:t>
      </w:r>
      <w:proofErr w:type="spellEnd"/>
      <w:r>
        <w:t xml:space="preserve">. 1 ustawy o prawie autorskim  i  prawach  pokrewnych.  Uczestnik lub Jego opiekun prawny w przypadku nieletniego  wyraża  zgodę  na,  nieodpłatne, bezterminowe, nieograniczone terytorialnie </w:t>
      </w:r>
      <w:r>
        <w:lastRenderedPageBreak/>
        <w:t xml:space="preserve">rozpowszechnianie przez Fundację Aktywni dla Polski  wizerunku, uwiecznionego na zdjęciach i materiałach filmowych wykonanych w czasie wydarzenia. </w:t>
      </w:r>
    </w:p>
    <w:p w14:paraId="7AA223DC" w14:textId="77777777" w:rsidR="00FE40CD" w:rsidRDefault="00FE40CD" w:rsidP="00FE40CD">
      <w:pPr>
        <w:jc w:val="both"/>
      </w:pPr>
      <w:r>
        <w:t xml:space="preserve">Wyraża zgodę,  aby  ww.  wizerunek  był  wykorzystywany  w szczególności  w  Internecie  (m.in.  w  mediach społecznościowych takich jak Facebook, YouTube oraz Instagram), w telewizji komercyjnej i publicznej, radio, sieciach </w:t>
      </w:r>
      <w:proofErr w:type="spellStart"/>
      <w:r>
        <w:t>VoD</w:t>
      </w:r>
      <w:proofErr w:type="spellEnd"/>
      <w:r>
        <w:t xml:space="preserve">, a także na innych cyfrowych lub drukowanych materiałach reklamowych w celach promocyjnych i wizerunkowych związanych z zawodami i działalnością statutowa Fundacji Aktywni dla Polski. </w:t>
      </w:r>
    </w:p>
    <w:p w14:paraId="3946ACE1" w14:textId="77777777" w:rsidR="00FE40CD" w:rsidRDefault="00FE40CD" w:rsidP="00FE40CD">
      <w:pPr>
        <w:jc w:val="both"/>
      </w:pPr>
      <w:r>
        <w:t xml:space="preserve">W tożsamym zakresie wyraża zgodę na wykorzystanie nagrania  głosu i łączenie takiego nagrania z innymi  utworami.  Uczestnik  w  myśl  powyższego  regulaminu    rezygnuję </w:t>
      </w:r>
    </w:p>
    <w:p w14:paraId="6762F440" w14:textId="77777777" w:rsidR="00FE40CD" w:rsidRDefault="00FE40CD" w:rsidP="00FE40CD">
      <w:pPr>
        <w:jc w:val="both"/>
      </w:pPr>
      <w:r>
        <w:t xml:space="preserve">z autoryzacji zdjęć, filmów, nagrań i innych materiałów z  wizerunkiem uczestników eventu. Wyraża także zgodę na podpisywanie materiałów imieniem, nazwiskiem,  i miejscowością; </w:t>
      </w:r>
    </w:p>
    <w:p w14:paraId="5A412426" w14:textId="77777777" w:rsidR="00FE40CD" w:rsidRDefault="00FE40CD" w:rsidP="00FE40CD">
      <w:pPr>
        <w:jc w:val="both"/>
      </w:pPr>
    </w:p>
    <w:p w14:paraId="03F23AF6" w14:textId="73CAF397" w:rsidR="00FE40CD" w:rsidRDefault="00FE40CD" w:rsidP="00FE40CD">
      <w:pPr>
        <w:jc w:val="both"/>
      </w:pPr>
      <w:r w:rsidRPr="00F8062B">
        <w:rPr>
          <w:b/>
        </w:rPr>
        <w:t xml:space="preserve">15.  POSTANOWIENIA KOŃCOWE </w:t>
      </w:r>
    </w:p>
    <w:p w14:paraId="7ECC95CD" w14:textId="77777777" w:rsidR="00FE40CD" w:rsidRDefault="00D20CD9" w:rsidP="00FE40CD">
      <w:pPr>
        <w:jc w:val="both"/>
      </w:pPr>
      <w:r>
        <w:t>Przystąpienie do turnieju</w:t>
      </w:r>
      <w:r w:rsidR="00FE40CD">
        <w:t xml:space="preserve"> jest jednoznaczne z akceptacją regulaminu.</w:t>
      </w:r>
    </w:p>
    <w:p w14:paraId="099BE0A6" w14:textId="77777777" w:rsidR="00FE40CD" w:rsidRDefault="00FE40CD" w:rsidP="00FE40CD">
      <w:pPr>
        <w:jc w:val="both"/>
      </w:pPr>
      <w:r>
        <w:t xml:space="preserve">Uczestnicy zgłaszając się do turnieju oświadczają,  że przystępują do nich na własne ryzyko oraz odpowiedzialność i będą osobiście odpowiedzialni za każdą szkodę poniesioną przez siebie lub osoby trzecie jako rezultat swojego postępowania, zaniedbania czy niedopatrzenia. Uczestnicy zgłaszając siebie lub dziecko do zajęć sportowych oświadczają, że nie ma  żadnych przeciwwskazań do ich udziału w wydarzeniu, w tym przeciwskazań zdrowotnych do uprawiania sportu. </w:t>
      </w:r>
    </w:p>
    <w:p w14:paraId="3C05E77E" w14:textId="77777777" w:rsidR="00FE40CD" w:rsidRDefault="00FE40CD" w:rsidP="00FE40CD">
      <w:pPr>
        <w:jc w:val="both"/>
      </w:pPr>
      <w:r>
        <w:t xml:space="preserve">1. Organizator zapewnia uczestnikom: </w:t>
      </w:r>
    </w:p>
    <w:p w14:paraId="498EA68A" w14:textId="77777777" w:rsidR="00FE40CD" w:rsidRDefault="00FE40CD" w:rsidP="00FE40CD">
      <w:pPr>
        <w:jc w:val="both"/>
      </w:pPr>
      <w:r>
        <w:t>a)    lotki do gry</w:t>
      </w:r>
    </w:p>
    <w:p w14:paraId="0097C6D7" w14:textId="77777777" w:rsidR="00FE40CD" w:rsidRDefault="00FE40CD" w:rsidP="00FE40CD">
      <w:pPr>
        <w:jc w:val="both"/>
      </w:pPr>
      <w:r>
        <w:t>b)napoje</w:t>
      </w:r>
    </w:p>
    <w:p w14:paraId="59B3DD40" w14:textId="77777777" w:rsidR="00FE40CD" w:rsidRDefault="00FE40CD" w:rsidP="00FE40CD">
      <w:pPr>
        <w:jc w:val="both"/>
      </w:pPr>
      <w:r>
        <w:t>c) trenażery niezbędne do ćwiczeń</w:t>
      </w:r>
    </w:p>
    <w:p w14:paraId="643BD477" w14:textId="77777777" w:rsidR="00FE40CD" w:rsidRDefault="00FE40CD" w:rsidP="00FE40CD">
      <w:pPr>
        <w:jc w:val="both"/>
      </w:pPr>
      <w:r>
        <w:t>d) sędziów</w:t>
      </w:r>
    </w:p>
    <w:p w14:paraId="6652B3F7" w14:textId="77777777" w:rsidR="00FE40CD" w:rsidRDefault="00FE40CD" w:rsidP="00FE40CD">
      <w:pPr>
        <w:jc w:val="both"/>
      </w:pPr>
      <w:r>
        <w:t>e) opiekę instruktora lub wolontariusza w trakcie dodatkowych atrakcji</w:t>
      </w:r>
    </w:p>
    <w:p w14:paraId="0DCF09AA" w14:textId="77777777" w:rsidR="00FE40CD" w:rsidRDefault="00FE40CD" w:rsidP="00FE40CD">
      <w:pPr>
        <w:jc w:val="both"/>
      </w:pPr>
      <w:r>
        <w:t xml:space="preserve">2. Sprawy sporne będzie rozstrzygać organizator w porozumieniu z sędziom głównym.. </w:t>
      </w:r>
    </w:p>
    <w:p w14:paraId="5AB266B1" w14:textId="77777777" w:rsidR="00FE40CD" w:rsidRDefault="00FE40CD" w:rsidP="00FE40CD">
      <w:pPr>
        <w:jc w:val="both"/>
      </w:pPr>
      <w:r>
        <w:t xml:space="preserve">3. Zdjęcia, nagrania filmowe oraz wywiady z uczestnikiem mogą być wykorzystane przez prasę, radio i telewizję oraz w innych mediach. </w:t>
      </w:r>
    </w:p>
    <w:p w14:paraId="091A8D63" w14:textId="77777777" w:rsidR="00FE40CD" w:rsidRDefault="00FE40CD" w:rsidP="00FE40CD">
      <w:pPr>
        <w:jc w:val="both"/>
      </w:pPr>
      <w:r>
        <w:t>4. Organizator nie ponosi odpowiedzialności materialnej za rzeczy zaginione lub zniszczone w trakcie zajęć.</w:t>
      </w:r>
    </w:p>
    <w:p w14:paraId="5AAED6D2" w14:textId="77777777" w:rsidR="00FE40CD" w:rsidRDefault="00FE40CD" w:rsidP="00FE40CD">
      <w:pPr>
        <w:jc w:val="both"/>
      </w:pPr>
      <w:r>
        <w:t>5. Organizator zastrzega sobie prawo interpretacji niniejszego Regulaminu oraz wprowadzenia ewentualnych zmian, które zostaną podane do wiadomości przed rozpoczęciem turnieju.</w:t>
      </w:r>
    </w:p>
    <w:p w14:paraId="0074178D" w14:textId="77777777" w:rsidR="00EC6384" w:rsidRDefault="00EC6384" w:rsidP="0009650D">
      <w:pPr>
        <w:jc w:val="both"/>
      </w:pPr>
    </w:p>
    <w:sectPr w:rsidR="00EC638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566E53" w15:done="0"/>
  <w15:commentEx w15:paraId="5B60F712" w15:done="0"/>
  <w15:commentEx w15:paraId="6949CB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678B4" w16cex:dateUtc="2021-08-29T19:20:00Z"/>
  <w16cex:commentExtensible w16cex:durableId="24D67958" w16cex:dateUtc="2021-08-29T19:23:00Z"/>
  <w16cex:commentExtensible w16cex:durableId="24D679E9" w16cex:dateUtc="2021-08-29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566E53" w16cid:durableId="24D678B4"/>
  <w16cid:commentId w16cid:paraId="5B60F712" w16cid:durableId="24D67958"/>
  <w16cid:commentId w16cid:paraId="6949CBA2" w16cid:durableId="24D679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6CBFF" w14:textId="77777777" w:rsidR="0060369D" w:rsidRDefault="0060369D" w:rsidP="00441482">
      <w:r>
        <w:separator/>
      </w:r>
    </w:p>
  </w:endnote>
  <w:endnote w:type="continuationSeparator" w:id="0">
    <w:p w14:paraId="2E940043" w14:textId="77777777" w:rsidR="0060369D" w:rsidRDefault="0060369D" w:rsidP="0044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B5251" w14:textId="77777777" w:rsidR="0060369D" w:rsidRDefault="0060369D" w:rsidP="00441482">
      <w:r>
        <w:separator/>
      </w:r>
    </w:p>
  </w:footnote>
  <w:footnote w:type="continuationSeparator" w:id="0">
    <w:p w14:paraId="296BBA6D" w14:textId="77777777" w:rsidR="0060369D" w:rsidRDefault="0060369D" w:rsidP="0044148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ek">
    <w15:presenceInfo w15:providerId="Windows Live" w15:userId="c8d78d206611a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F0E"/>
    <w:rsid w:val="00013113"/>
    <w:rsid w:val="00051C95"/>
    <w:rsid w:val="00054F4C"/>
    <w:rsid w:val="00056A7A"/>
    <w:rsid w:val="000917A1"/>
    <w:rsid w:val="0009650D"/>
    <w:rsid w:val="000A0DE2"/>
    <w:rsid w:val="000B08FD"/>
    <w:rsid w:val="000E359E"/>
    <w:rsid w:val="00130549"/>
    <w:rsid w:val="001A0BF5"/>
    <w:rsid w:val="001B0B6F"/>
    <w:rsid w:val="001D3A9D"/>
    <w:rsid w:val="002A4BCC"/>
    <w:rsid w:val="002B700A"/>
    <w:rsid w:val="002F1D88"/>
    <w:rsid w:val="00303815"/>
    <w:rsid w:val="0032334B"/>
    <w:rsid w:val="00341487"/>
    <w:rsid w:val="003803B4"/>
    <w:rsid w:val="003D74B0"/>
    <w:rsid w:val="003E04C7"/>
    <w:rsid w:val="003E0CBE"/>
    <w:rsid w:val="00441482"/>
    <w:rsid w:val="00480060"/>
    <w:rsid w:val="004A4FE9"/>
    <w:rsid w:val="004F3CEB"/>
    <w:rsid w:val="00512AC1"/>
    <w:rsid w:val="00574AD9"/>
    <w:rsid w:val="00600A46"/>
    <w:rsid w:val="0060369D"/>
    <w:rsid w:val="006601EA"/>
    <w:rsid w:val="0066276B"/>
    <w:rsid w:val="006B162E"/>
    <w:rsid w:val="0081281D"/>
    <w:rsid w:val="00894196"/>
    <w:rsid w:val="008D269D"/>
    <w:rsid w:val="008E28AE"/>
    <w:rsid w:val="008E7E19"/>
    <w:rsid w:val="00900B1D"/>
    <w:rsid w:val="00957C0F"/>
    <w:rsid w:val="00990F85"/>
    <w:rsid w:val="00A351E7"/>
    <w:rsid w:val="00A72A12"/>
    <w:rsid w:val="00A74072"/>
    <w:rsid w:val="00A87BAE"/>
    <w:rsid w:val="00B03B21"/>
    <w:rsid w:val="00B3105F"/>
    <w:rsid w:val="00B3394E"/>
    <w:rsid w:val="00B626A3"/>
    <w:rsid w:val="00BB7125"/>
    <w:rsid w:val="00BD2CBF"/>
    <w:rsid w:val="00BE0F0E"/>
    <w:rsid w:val="00C20B07"/>
    <w:rsid w:val="00C37437"/>
    <w:rsid w:val="00CB38C1"/>
    <w:rsid w:val="00D05DCF"/>
    <w:rsid w:val="00D20CD9"/>
    <w:rsid w:val="00D51D1B"/>
    <w:rsid w:val="00D903B4"/>
    <w:rsid w:val="00DC0437"/>
    <w:rsid w:val="00DE0AC8"/>
    <w:rsid w:val="00E0018F"/>
    <w:rsid w:val="00E24B95"/>
    <w:rsid w:val="00E47DFD"/>
    <w:rsid w:val="00E91947"/>
    <w:rsid w:val="00EB6A0C"/>
    <w:rsid w:val="00EC6384"/>
    <w:rsid w:val="00EF36C8"/>
    <w:rsid w:val="00EF4870"/>
    <w:rsid w:val="00F8062B"/>
    <w:rsid w:val="00FE40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650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441482"/>
    <w:rPr>
      <w:sz w:val="20"/>
      <w:szCs w:val="20"/>
    </w:rPr>
  </w:style>
  <w:style w:type="character" w:customStyle="1" w:styleId="TekstprzypisukocowegoZnak">
    <w:name w:val="Tekst przypisu końcowego Znak"/>
    <w:basedOn w:val="Domylnaczcionkaakapitu"/>
    <w:link w:val="Tekstprzypisukocowego"/>
    <w:uiPriority w:val="99"/>
    <w:semiHidden/>
    <w:rsid w:val="004414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41482"/>
    <w:rPr>
      <w:vertAlign w:val="superscript"/>
    </w:rPr>
  </w:style>
  <w:style w:type="character" w:styleId="Hipercze">
    <w:name w:val="Hyperlink"/>
    <w:basedOn w:val="Domylnaczcionkaakapitu"/>
    <w:uiPriority w:val="99"/>
    <w:unhideWhenUsed/>
    <w:rsid w:val="000B08FD"/>
    <w:rPr>
      <w:color w:val="0000FF" w:themeColor="hyperlink"/>
      <w:u w:val="single"/>
    </w:rPr>
  </w:style>
  <w:style w:type="character" w:styleId="Odwoaniedokomentarza">
    <w:name w:val="annotation reference"/>
    <w:basedOn w:val="Domylnaczcionkaakapitu"/>
    <w:uiPriority w:val="99"/>
    <w:semiHidden/>
    <w:unhideWhenUsed/>
    <w:rsid w:val="00990F85"/>
    <w:rPr>
      <w:sz w:val="16"/>
      <w:szCs w:val="16"/>
    </w:rPr>
  </w:style>
  <w:style w:type="paragraph" w:styleId="Tekstkomentarza">
    <w:name w:val="annotation text"/>
    <w:basedOn w:val="Normalny"/>
    <w:link w:val="TekstkomentarzaZnak"/>
    <w:uiPriority w:val="99"/>
    <w:semiHidden/>
    <w:unhideWhenUsed/>
    <w:rsid w:val="00990F85"/>
    <w:rPr>
      <w:sz w:val="20"/>
      <w:szCs w:val="20"/>
    </w:rPr>
  </w:style>
  <w:style w:type="character" w:customStyle="1" w:styleId="TekstkomentarzaZnak">
    <w:name w:val="Tekst komentarza Znak"/>
    <w:basedOn w:val="Domylnaczcionkaakapitu"/>
    <w:link w:val="Tekstkomentarza"/>
    <w:uiPriority w:val="99"/>
    <w:semiHidden/>
    <w:rsid w:val="00990F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90F85"/>
    <w:rPr>
      <w:b/>
      <w:bCs/>
    </w:rPr>
  </w:style>
  <w:style w:type="character" w:customStyle="1" w:styleId="TematkomentarzaZnak">
    <w:name w:val="Temat komentarza Znak"/>
    <w:basedOn w:val="TekstkomentarzaZnak"/>
    <w:link w:val="Tematkomentarza"/>
    <w:uiPriority w:val="99"/>
    <w:semiHidden/>
    <w:rsid w:val="00990F8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4A4FE9"/>
    <w:rPr>
      <w:rFonts w:ascii="Tahoma" w:hAnsi="Tahoma" w:cs="Tahoma"/>
      <w:sz w:val="16"/>
      <w:szCs w:val="16"/>
    </w:rPr>
  </w:style>
  <w:style w:type="character" w:customStyle="1" w:styleId="TekstdymkaZnak">
    <w:name w:val="Tekst dymka Znak"/>
    <w:basedOn w:val="Domylnaczcionkaakapitu"/>
    <w:link w:val="Tekstdymka"/>
    <w:uiPriority w:val="99"/>
    <w:semiHidden/>
    <w:rsid w:val="004A4FE9"/>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650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441482"/>
    <w:rPr>
      <w:sz w:val="20"/>
      <w:szCs w:val="20"/>
    </w:rPr>
  </w:style>
  <w:style w:type="character" w:customStyle="1" w:styleId="TekstprzypisukocowegoZnak">
    <w:name w:val="Tekst przypisu końcowego Znak"/>
    <w:basedOn w:val="Domylnaczcionkaakapitu"/>
    <w:link w:val="Tekstprzypisukocowego"/>
    <w:uiPriority w:val="99"/>
    <w:semiHidden/>
    <w:rsid w:val="004414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41482"/>
    <w:rPr>
      <w:vertAlign w:val="superscript"/>
    </w:rPr>
  </w:style>
  <w:style w:type="character" w:styleId="Hipercze">
    <w:name w:val="Hyperlink"/>
    <w:basedOn w:val="Domylnaczcionkaakapitu"/>
    <w:uiPriority w:val="99"/>
    <w:unhideWhenUsed/>
    <w:rsid w:val="000B08FD"/>
    <w:rPr>
      <w:color w:val="0000FF" w:themeColor="hyperlink"/>
      <w:u w:val="single"/>
    </w:rPr>
  </w:style>
  <w:style w:type="character" w:styleId="Odwoaniedokomentarza">
    <w:name w:val="annotation reference"/>
    <w:basedOn w:val="Domylnaczcionkaakapitu"/>
    <w:uiPriority w:val="99"/>
    <w:semiHidden/>
    <w:unhideWhenUsed/>
    <w:rsid w:val="00990F85"/>
    <w:rPr>
      <w:sz w:val="16"/>
      <w:szCs w:val="16"/>
    </w:rPr>
  </w:style>
  <w:style w:type="paragraph" w:styleId="Tekstkomentarza">
    <w:name w:val="annotation text"/>
    <w:basedOn w:val="Normalny"/>
    <w:link w:val="TekstkomentarzaZnak"/>
    <w:uiPriority w:val="99"/>
    <w:semiHidden/>
    <w:unhideWhenUsed/>
    <w:rsid w:val="00990F85"/>
    <w:rPr>
      <w:sz w:val="20"/>
      <w:szCs w:val="20"/>
    </w:rPr>
  </w:style>
  <w:style w:type="character" w:customStyle="1" w:styleId="TekstkomentarzaZnak">
    <w:name w:val="Tekst komentarza Znak"/>
    <w:basedOn w:val="Domylnaczcionkaakapitu"/>
    <w:link w:val="Tekstkomentarza"/>
    <w:uiPriority w:val="99"/>
    <w:semiHidden/>
    <w:rsid w:val="00990F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90F85"/>
    <w:rPr>
      <w:b/>
      <w:bCs/>
    </w:rPr>
  </w:style>
  <w:style w:type="character" w:customStyle="1" w:styleId="TematkomentarzaZnak">
    <w:name w:val="Temat komentarza Znak"/>
    <w:basedOn w:val="TekstkomentarzaZnak"/>
    <w:link w:val="Tematkomentarza"/>
    <w:uiPriority w:val="99"/>
    <w:semiHidden/>
    <w:rsid w:val="00990F8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4A4FE9"/>
    <w:rPr>
      <w:rFonts w:ascii="Tahoma" w:hAnsi="Tahoma" w:cs="Tahoma"/>
      <w:sz w:val="16"/>
      <w:szCs w:val="16"/>
    </w:rPr>
  </w:style>
  <w:style w:type="character" w:customStyle="1" w:styleId="TekstdymkaZnak">
    <w:name w:val="Tekst dymka Znak"/>
    <w:basedOn w:val="Domylnaczcionkaakapitu"/>
    <w:link w:val="Tekstdymka"/>
    <w:uiPriority w:val="99"/>
    <w:semiHidden/>
    <w:rsid w:val="004A4FE9"/>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8126">
      <w:bodyDiv w:val="1"/>
      <w:marLeft w:val="0"/>
      <w:marRight w:val="0"/>
      <w:marTop w:val="0"/>
      <w:marBottom w:val="0"/>
      <w:divBdr>
        <w:top w:val="none" w:sz="0" w:space="0" w:color="auto"/>
        <w:left w:val="none" w:sz="0" w:space="0" w:color="auto"/>
        <w:bottom w:val="none" w:sz="0" w:space="0" w:color="auto"/>
        <w:right w:val="none" w:sz="0" w:space="0" w:color="auto"/>
      </w:divBdr>
    </w:div>
    <w:div w:id="398286137">
      <w:bodyDiv w:val="1"/>
      <w:marLeft w:val="0"/>
      <w:marRight w:val="0"/>
      <w:marTop w:val="0"/>
      <w:marBottom w:val="0"/>
      <w:divBdr>
        <w:top w:val="none" w:sz="0" w:space="0" w:color="auto"/>
        <w:left w:val="none" w:sz="0" w:space="0" w:color="auto"/>
        <w:bottom w:val="none" w:sz="0" w:space="0" w:color="auto"/>
        <w:right w:val="none" w:sz="0" w:space="0" w:color="auto"/>
      </w:divBdr>
    </w:div>
    <w:div w:id="585505356">
      <w:bodyDiv w:val="1"/>
      <w:marLeft w:val="0"/>
      <w:marRight w:val="0"/>
      <w:marTop w:val="0"/>
      <w:marBottom w:val="0"/>
      <w:divBdr>
        <w:top w:val="none" w:sz="0" w:space="0" w:color="auto"/>
        <w:left w:val="none" w:sz="0" w:space="0" w:color="auto"/>
        <w:bottom w:val="none" w:sz="0" w:space="0" w:color="auto"/>
        <w:right w:val="none" w:sz="0" w:space="0" w:color="auto"/>
      </w:divBdr>
    </w:div>
    <w:div w:id="139311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krawczyk@gazeta.p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aktywnidlapolski.pl" TargetMode="External"/><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ekkrawczyk@gazeta.pl" TargetMode="Externa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1688</Words>
  <Characters>10132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3</cp:revision>
  <cp:lastPrinted>2021-11-06T00:53:00Z</cp:lastPrinted>
  <dcterms:created xsi:type="dcterms:W3CDTF">2022-09-15T16:30:00Z</dcterms:created>
  <dcterms:modified xsi:type="dcterms:W3CDTF">2022-09-22T13:01:00Z</dcterms:modified>
</cp:coreProperties>
</file>